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01E19D55" w14:paraId="731D7FCF" wp14:textId="7B7B200B">
      <w:pPr>
        <w:pStyle w:val="Normal"/>
        <w:jc w:val="center"/>
      </w:pPr>
      <w:r w:rsidR="2C47DBB9">
        <w:drawing>
          <wp:inline xmlns:wp14="http://schemas.microsoft.com/office/word/2010/wordprocessingDrawing" wp14:editId="2C47DBB9" wp14:anchorId="3081E2C2">
            <wp:extent cx="1828800" cy="914400"/>
            <wp:effectExtent l="0" t="0" r="0" b="0"/>
            <wp:docPr id="2035367432" name="" descr="Responsive image" title=""/>
            <wp:cNvGraphicFramePr>
              <a:graphicFrameLocks noChangeAspect="1"/>
            </wp:cNvGraphicFramePr>
            <a:graphic>
              <a:graphicData uri="http://schemas.openxmlformats.org/drawingml/2006/picture">
                <pic:pic>
                  <pic:nvPicPr>
                    <pic:cNvPr id="0" name=""/>
                    <pic:cNvPicPr/>
                  </pic:nvPicPr>
                  <pic:blipFill>
                    <a:blip r:embed="R99daec1134034df0">
                      <a:extLst>
                        <a:ext xmlns:a="http://schemas.openxmlformats.org/drawingml/2006/main" uri="{28A0092B-C50C-407E-A947-70E740481C1C}">
                          <a14:useLocalDpi val="0"/>
                        </a:ext>
                      </a:extLst>
                    </a:blip>
                    <a:stretch>
                      <a:fillRect/>
                    </a:stretch>
                  </pic:blipFill>
                  <pic:spPr>
                    <a:xfrm>
                      <a:off x="0" y="0"/>
                      <a:ext cx="1828800" cy="914400"/>
                    </a:xfrm>
                    <a:prstGeom prst="rect">
                      <a:avLst/>
                    </a:prstGeom>
                  </pic:spPr>
                </pic:pic>
              </a:graphicData>
            </a:graphic>
          </wp:inline>
        </w:drawing>
      </w:r>
    </w:p>
    <w:p xmlns:wp14="http://schemas.microsoft.com/office/word/2010/wordml" w:rsidP="01E19D55" w14:paraId="2B669FDF" wp14:textId="0D8BD0AB">
      <w:pPr>
        <w:jc w:val="center"/>
        <w:rPr>
          <w:rFonts w:ascii="Arial" w:hAnsi="Arial" w:eastAsia="Arial" w:cs="Arial"/>
          <w:b w:val="1"/>
          <w:bCs w:val="1"/>
          <w:i w:val="0"/>
          <w:iCs w:val="0"/>
          <w:noProof w:val="0"/>
          <w:sz w:val="33"/>
          <w:szCs w:val="33"/>
          <w:lang w:val="sv-SE"/>
        </w:rPr>
      </w:pPr>
    </w:p>
    <w:p xmlns:wp14="http://schemas.microsoft.com/office/word/2010/wordml" w:rsidP="01E19D55" w14:paraId="3F9BFB26" wp14:textId="09247C40">
      <w:pPr>
        <w:jc w:val="center"/>
        <w:rPr>
          <w:rFonts w:ascii="Arial" w:hAnsi="Arial" w:eastAsia="Arial" w:cs="Arial"/>
          <w:b w:val="1"/>
          <w:bCs w:val="1"/>
          <w:i w:val="0"/>
          <w:iCs w:val="0"/>
          <w:noProof w:val="0"/>
          <w:sz w:val="33"/>
          <w:szCs w:val="33"/>
          <w:lang w:val="sv-SE"/>
        </w:rPr>
      </w:pPr>
    </w:p>
    <w:p xmlns:wp14="http://schemas.microsoft.com/office/word/2010/wordml" w:rsidP="01E19D55" w14:paraId="0564AC29" wp14:textId="02847ABD">
      <w:pPr>
        <w:jc w:val="center"/>
        <w:rPr>
          <w:rFonts w:ascii="Arial" w:hAnsi="Arial" w:eastAsia="Arial" w:cs="Arial"/>
          <w:b w:val="1"/>
          <w:bCs w:val="1"/>
          <w:i w:val="0"/>
          <w:iCs w:val="0"/>
          <w:noProof w:val="0"/>
          <w:sz w:val="33"/>
          <w:szCs w:val="33"/>
          <w:lang w:val="sv-SE"/>
        </w:rPr>
      </w:pPr>
    </w:p>
    <w:p xmlns:wp14="http://schemas.microsoft.com/office/word/2010/wordml" w:rsidP="01E19D55" w14:paraId="7848375C" wp14:textId="121044C3">
      <w:pPr>
        <w:jc w:val="center"/>
        <w:rPr>
          <w:rFonts w:ascii="Arial" w:hAnsi="Arial" w:eastAsia="Arial" w:cs="Arial"/>
          <w:b w:val="1"/>
          <w:bCs w:val="1"/>
          <w:i w:val="0"/>
          <w:iCs w:val="0"/>
          <w:noProof w:val="0"/>
          <w:sz w:val="33"/>
          <w:szCs w:val="33"/>
          <w:lang w:val="sv-SE"/>
        </w:rPr>
      </w:pPr>
    </w:p>
    <w:p xmlns:wp14="http://schemas.microsoft.com/office/word/2010/wordml" w:rsidP="01E19D55" w14:paraId="6FAD3D87" wp14:textId="10484931">
      <w:pPr>
        <w:jc w:val="center"/>
      </w:pPr>
      <w:r w:rsidRPr="01E19D55" w:rsidR="219C2FF0">
        <w:rPr>
          <w:rFonts w:ascii="Arial" w:hAnsi="Arial" w:eastAsia="Arial" w:cs="Arial"/>
          <w:b w:val="1"/>
          <w:bCs w:val="1"/>
          <w:i w:val="0"/>
          <w:iCs w:val="0"/>
          <w:noProof w:val="0"/>
          <w:sz w:val="33"/>
          <w:szCs w:val="33"/>
          <w:lang w:val="sv-SE"/>
        </w:rPr>
        <w:t>Policy och handlingsplan</w:t>
      </w:r>
    </w:p>
    <w:p xmlns:wp14="http://schemas.microsoft.com/office/word/2010/wordml" w:rsidP="01E19D55" w14:paraId="327A7996" wp14:textId="6968D847">
      <w:pPr>
        <w:jc w:val="center"/>
      </w:pPr>
      <w:r w:rsidRPr="01E19D55" w:rsidR="219C2FF0">
        <w:rPr>
          <w:rFonts w:ascii="Arial" w:hAnsi="Arial" w:eastAsia="Arial" w:cs="Arial"/>
          <w:b w:val="0"/>
          <w:bCs w:val="0"/>
          <w:i w:val="0"/>
          <w:iCs w:val="0"/>
          <w:noProof w:val="0"/>
          <w:sz w:val="22"/>
          <w:szCs w:val="22"/>
          <w:lang w:val="sv-SE"/>
        </w:rPr>
        <w:t xml:space="preserve">för att motverka mobbning, kränkningar och </w:t>
      </w:r>
      <w:r>
        <w:br/>
      </w:r>
      <w:r w:rsidRPr="01E19D55" w:rsidR="219C2FF0">
        <w:rPr>
          <w:rFonts w:ascii="Arial" w:hAnsi="Arial" w:eastAsia="Arial" w:cs="Arial"/>
          <w:b w:val="0"/>
          <w:bCs w:val="0"/>
          <w:i w:val="0"/>
          <w:iCs w:val="0"/>
          <w:noProof w:val="0"/>
          <w:sz w:val="22"/>
          <w:szCs w:val="22"/>
          <w:lang w:val="sv-SE"/>
        </w:rPr>
        <w:t>övergrepp på barn och unga.</w:t>
      </w:r>
    </w:p>
    <w:p xmlns:wp14="http://schemas.microsoft.com/office/word/2010/wordml" w:rsidP="01E19D55" w14:paraId="0166C1DE" wp14:textId="0068D2A3">
      <w:pPr>
        <w:jc w:val="center"/>
      </w:pPr>
      <w:r w:rsidRPr="01E19D55" w:rsidR="219C2FF0">
        <w:rPr>
          <w:rFonts w:ascii="Arial" w:hAnsi="Arial" w:eastAsia="Arial" w:cs="Arial"/>
          <w:b w:val="0"/>
          <w:bCs w:val="0"/>
          <w:i w:val="0"/>
          <w:iCs w:val="0"/>
          <w:noProof w:val="0"/>
          <w:sz w:val="22"/>
          <w:szCs w:val="22"/>
          <w:lang w:val="sv-SE"/>
        </w:rPr>
        <w:t xml:space="preserve"> </w:t>
      </w:r>
    </w:p>
    <w:p xmlns:wp14="http://schemas.microsoft.com/office/word/2010/wordml" w:rsidP="01E19D55" w14:paraId="28B90B8B" wp14:textId="00397470">
      <w:pPr>
        <w:jc w:val="center"/>
      </w:pPr>
      <w:r w:rsidRPr="01E19D55" w:rsidR="219C2FF0">
        <w:rPr>
          <w:rFonts w:ascii="Arial" w:hAnsi="Arial" w:eastAsia="Arial" w:cs="Arial"/>
          <w:b w:val="0"/>
          <w:bCs w:val="0"/>
          <w:i w:val="0"/>
          <w:iCs w:val="0"/>
          <w:noProof w:val="0"/>
          <w:sz w:val="22"/>
          <w:szCs w:val="22"/>
          <w:lang w:val="sv-SE"/>
        </w:rPr>
        <w:t>Föreningen Jönköping Spartans Cheer (JSC) tar helt och fullt avstånd från alla former av missförhållanden, trakasserier och övergrepp inom föreningen. Policyn ska göra vårt ställningstagande tydligt för alla som verkar i JSC:s namn. Handlingsplanen ska hjälpa oss om barn far illa och om det värsta skulle inträffa.</w:t>
      </w:r>
    </w:p>
    <w:p xmlns:wp14="http://schemas.microsoft.com/office/word/2010/wordml" w:rsidP="01E19D55" w14:paraId="56CB2131" wp14:textId="18421FA3">
      <w:pPr>
        <w:pStyle w:val="Normal"/>
      </w:pPr>
    </w:p>
    <w:p w:rsidR="01E19D55" w:rsidP="01E19D55" w:rsidRDefault="01E19D55" w14:paraId="5F4E8575" w14:textId="4E8431D1">
      <w:pPr>
        <w:pStyle w:val="Normal"/>
      </w:pPr>
    </w:p>
    <w:p w:rsidR="01E19D55" w:rsidP="01E19D55" w:rsidRDefault="01E19D55" w14:paraId="14266D79" w14:textId="041C8743">
      <w:pPr>
        <w:pStyle w:val="Normal"/>
      </w:pPr>
    </w:p>
    <w:p w:rsidR="01E19D55" w:rsidP="01E19D55" w:rsidRDefault="01E19D55" w14:paraId="3CCE3EE6" w14:textId="2E553109">
      <w:pPr>
        <w:pStyle w:val="Normal"/>
      </w:pPr>
    </w:p>
    <w:p w:rsidR="01E19D55" w:rsidP="01E19D55" w:rsidRDefault="01E19D55" w14:paraId="01ABF997" w14:textId="39117B52">
      <w:pPr>
        <w:pStyle w:val="Normal"/>
      </w:pPr>
    </w:p>
    <w:p w:rsidR="01E19D55" w:rsidP="01E19D55" w:rsidRDefault="01E19D55" w14:paraId="78458F9F" w14:textId="2083E5DB">
      <w:pPr>
        <w:pStyle w:val="Normal"/>
      </w:pPr>
    </w:p>
    <w:p w:rsidR="01E19D55" w:rsidP="01E19D55" w:rsidRDefault="01E19D55" w14:paraId="359F2D28" w14:textId="1578E14B">
      <w:pPr>
        <w:pStyle w:val="Normal"/>
      </w:pPr>
    </w:p>
    <w:p w:rsidR="01E19D55" w:rsidP="01E19D55" w:rsidRDefault="01E19D55" w14:paraId="09BE2A7E" w14:textId="7419314B">
      <w:pPr>
        <w:pStyle w:val="Normal"/>
      </w:pPr>
    </w:p>
    <w:p w:rsidR="01E19D55" w:rsidP="01E19D55" w:rsidRDefault="01E19D55" w14:paraId="19C4321F" w14:textId="473DBB1A">
      <w:pPr>
        <w:pStyle w:val="Normal"/>
      </w:pPr>
    </w:p>
    <w:p w:rsidR="01E19D55" w:rsidP="01E19D55" w:rsidRDefault="01E19D55" w14:paraId="7FB25A5F" w14:textId="50E260B8">
      <w:pPr>
        <w:pStyle w:val="Normal"/>
      </w:pPr>
    </w:p>
    <w:p w:rsidR="01E19D55" w:rsidP="01E19D55" w:rsidRDefault="01E19D55" w14:paraId="07135AF2" w14:textId="29C4FA5E">
      <w:pPr>
        <w:pStyle w:val="Normal"/>
      </w:pPr>
    </w:p>
    <w:p w:rsidR="01E19D55" w:rsidP="01E19D55" w:rsidRDefault="01E19D55" w14:paraId="19B2B39C" w14:textId="68DF7EA9">
      <w:pPr>
        <w:pStyle w:val="Normal"/>
      </w:pPr>
    </w:p>
    <w:p w:rsidR="01E19D55" w:rsidP="01E19D55" w:rsidRDefault="01E19D55" w14:paraId="354FB630" w14:textId="5DC94BE4">
      <w:pPr>
        <w:pStyle w:val="Normal"/>
      </w:pPr>
    </w:p>
    <w:p w:rsidR="01E19D55" w:rsidP="01E19D55" w:rsidRDefault="01E19D55" w14:paraId="561DC65D" w14:textId="4ABF25AA">
      <w:pPr>
        <w:pStyle w:val="Normal"/>
      </w:pPr>
    </w:p>
    <w:p w:rsidR="01E19D55" w:rsidP="01E19D55" w:rsidRDefault="01E19D55" w14:paraId="5FB166BA" w14:textId="6B16776A">
      <w:pPr>
        <w:pStyle w:val="Normal"/>
      </w:pPr>
    </w:p>
    <w:p w:rsidR="01E19D55" w:rsidP="01E19D55" w:rsidRDefault="01E19D55" w14:paraId="340EF798" w14:textId="04F96544">
      <w:pPr>
        <w:pStyle w:val="Normal"/>
      </w:pPr>
    </w:p>
    <w:p w:rsidR="01E19D55" w:rsidP="01E19D55" w:rsidRDefault="01E19D55" w14:paraId="1835C94C" w14:textId="3944733B">
      <w:pPr>
        <w:pStyle w:val="Normal"/>
      </w:pPr>
    </w:p>
    <w:p w:rsidR="01E19D55" w:rsidP="01E19D55" w:rsidRDefault="01E19D55" w14:paraId="7999D04C" w14:textId="10ACFB8C">
      <w:pPr>
        <w:pStyle w:val="Normal"/>
      </w:pPr>
    </w:p>
    <w:p w:rsidR="01E19D55" w:rsidP="01E19D55" w:rsidRDefault="01E19D55" w14:paraId="21390347" w14:textId="1381EB5B">
      <w:pPr>
        <w:pStyle w:val="Normal"/>
      </w:pPr>
    </w:p>
    <w:p w:rsidR="01E19D55" w:rsidP="01E19D55" w:rsidRDefault="01E19D55" w14:paraId="2EC0014D" w14:textId="2A8133D2">
      <w:pPr>
        <w:pStyle w:val="Normal"/>
      </w:pPr>
    </w:p>
    <w:p w:rsidR="2A3BFA2D" w:rsidRDefault="2A3BFA2D" w14:paraId="7BC2237B" w14:textId="3598AF0D">
      <w:r w:rsidRPr="01E19D55" w:rsidR="2A3BFA2D">
        <w:rPr>
          <w:rFonts w:ascii="Arial" w:hAnsi="Arial" w:eastAsia="Arial" w:cs="Arial"/>
          <w:b w:val="1"/>
          <w:bCs w:val="1"/>
          <w:i w:val="0"/>
          <w:iCs w:val="0"/>
          <w:noProof w:val="0"/>
          <w:sz w:val="19"/>
          <w:szCs w:val="19"/>
          <w:lang w:val="sv-SE"/>
        </w:rPr>
        <w:t>Policy mot kränkande behandling</w:t>
      </w:r>
    </w:p>
    <w:p w:rsidR="2A3BFA2D" w:rsidRDefault="2A3BFA2D" w14:paraId="17053DD1" w14:textId="086F2DC4">
      <w:r w:rsidRPr="01E19D55" w:rsidR="2A3BFA2D">
        <w:rPr>
          <w:rFonts w:ascii="Arial" w:hAnsi="Arial" w:eastAsia="Arial" w:cs="Arial"/>
          <w:b w:val="1"/>
          <w:bCs w:val="1"/>
          <w:i w:val="0"/>
          <w:iCs w:val="0"/>
          <w:noProof w:val="0"/>
          <w:sz w:val="15"/>
          <w:szCs w:val="15"/>
          <w:lang w:val="sv-SE"/>
        </w:rPr>
        <w:t>Mobbning, sexuella trakasserier, övergrepp och andra kränkningar</w:t>
      </w:r>
    </w:p>
    <w:p w:rsidR="2A3BFA2D" w:rsidRDefault="2A3BFA2D" w14:paraId="63168F78" w14:textId="73E0CC6D">
      <w:r w:rsidRPr="01E19D55" w:rsidR="2A3BFA2D">
        <w:rPr>
          <w:rFonts w:ascii="Arial" w:hAnsi="Arial" w:eastAsia="Arial" w:cs="Arial"/>
          <w:b w:val="0"/>
          <w:bCs w:val="0"/>
          <w:i w:val="0"/>
          <w:iCs w:val="0"/>
          <w:noProof w:val="0"/>
          <w:sz w:val="15"/>
          <w:szCs w:val="15"/>
          <w:lang w:val="sv-SE"/>
        </w:rPr>
        <w:t>Policy omfattar: tränare, mentorer, styrelseledamöter, föräldrar/vårdnadshavare och aktiva/utövare.</w:t>
      </w:r>
    </w:p>
    <w:p w:rsidR="2A3BFA2D" w:rsidRDefault="2A3BFA2D" w14:paraId="55FDFF08" w14:textId="78ECC21D">
      <w:r w:rsidRPr="01E19D55" w:rsidR="2A3BFA2D">
        <w:rPr>
          <w:rFonts w:ascii="Arial" w:hAnsi="Arial" w:eastAsia="Arial" w:cs="Arial"/>
          <w:b w:val="0"/>
          <w:bCs w:val="0"/>
          <w:i w:val="0"/>
          <w:iCs w:val="0"/>
          <w:noProof w:val="0"/>
          <w:sz w:val="15"/>
          <w:szCs w:val="15"/>
          <w:lang w:val="sv-SE"/>
        </w:rPr>
        <w:t>En trygg idrott är en attraktiv idrott. Inom JSC skall ingen känna sig kränkt, trakasserad, diskriminerad eller känna obehag på grund av könstillhörighet, sexuell läggning, etnisk tillhörighet och religion. Ingen form av sexuella trakasserier eller könsdiskriminering tolereras inom föreningen. Cheerleading är en fysisk sport där utövandet kräver att aktiva och tränare är fysiskt nära varandra. Det är viktigt att detta inte blandas ihop med sexuella trakasserier. Alla barn och ungdomar har rätt att idrotta och utvecklas i en trygg miljö och bemötas med respekt. Vår målsättning är att förhindra att någon form av kränkning sker, samt att föreningen arbetar aktivt och förebyggande för att uppnå detta. Alla ledare ska förberedas på att våga se, våga fråga och våga agera vid oro för att barn far illa.</w:t>
      </w:r>
    </w:p>
    <w:p w:rsidR="2A3BFA2D" w:rsidRDefault="2A3BFA2D" w14:paraId="40FBA8BE" w14:textId="19DED662">
      <w:r w:rsidRPr="01E19D55" w:rsidR="2A3BFA2D">
        <w:rPr>
          <w:rFonts w:ascii="Arial" w:hAnsi="Arial" w:eastAsia="Arial" w:cs="Arial"/>
          <w:b w:val="0"/>
          <w:bCs w:val="0"/>
          <w:i w:val="0"/>
          <w:iCs w:val="0"/>
          <w:noProof w:val="0"/>
          <w:sz w:val="15"/>
          <w:szCs w:val="15"/>
          <w:lang w:val="sv-SE"/>
        </w:rPr>
        <w:t>Policyn är till för att skapa en trygg miljö och för att se till att mobbing, sexuella trakasserier, övergrepp och andra kränkningar inte förekommer inom JSC:s verksamhet. Ytterligare målsättning med policyn är att medlemmar ska känna förtroende för tränare, sportgrupp och styrelse och att man törs berätta om eventuella trakasserier, kränkningar eller andra problem.</w:t>
      </w:r>
    </w:p>
    <w:p w:rsidR="2A3BFA2D" w:rsidRDefault="2A3BFA2D" w14:paraId="76AD416E" w14:textId="2CB396B6">
      <w:r w:rsidRPr="01E19D55" w:rsidR="2A3BFA2D">
        <w:rPr>
          <w:rFonts w:ascii="Arial" w:hAnsi="Arial" w:eastAsia="Arial" w:cs="Arial"/>
          <w:b w:val="0"/>
          <w:bCs w:val="0"/>
          <w:i w:val="0"/>
          <w:iCs w:val="0"/>
          <w:noProof w:val="0"/>
          <w:sz w:val="15"/>
          <w:szCs w:val="15"/>
          <w:lang w:val="sv-SE"/>
        </w:rPr>
        <w:t>Att vara tränare- och ledare i JSC är ett förtroendeuppdrag. Styrelse, sportgrupp, tränare, mentorer och föräldrar i JSC har ett gemensamt ansvar för att uppmärksamma eventuella förekomster av kränkande särbehandling samt att säkra att åtgärder vidtas vid förekomst.</w:t>
      </w:r>
    </w:p>
    <w:p w:rsidR="2A3BFA2D" w:rsidRDefault="2A3BFA2D" w14:paraId="6E2D577A" w14:textId="549C84A2">
      <w:r w:rsidRPr="01E19D55" w:rsidR="2A3BFA2D">
        <w:rPr>
          <w:rFonts w:ascii="Arial" w:hAnsi="Arial" w:eastAsia="Arial" w:cs="Arial"/>
          <w:b w:val="0"/>
          <w:bCs w:val="0"/>
          <w:i w:val="0"/>
          <w:iCs w:val="0"/>
          <w:noProof w:val="0"/>
          <w:sz w:val="15"/>
          <w:szCs w:val="15"/>
          <w:lang w:val="sv-SE"/>
        </w:rPr>
        <w:t>Policyn utgår från gällande lagstiftning, Barnkonventionen och ett barnrättsperspektiv.</w:t>
      </w:r>
    </w:p>
    <w:p w:rsidR="2A3BFA2D" w:rsidRDefault="2A3BFA2D" w14:paraId="2D3786DC" w14:textId="51BAEEF1">
      <w:r>
        <w:br/>
      </w:r>
    </w:p>
    <w:p w:rsidR="2A3BFA2D" w:rsidRDefault="2A3BFA2D" w14:paraId="73762849" w14:textId="142E3D89">
      <w:r>
        <w:br/>
      </w:r>
    </w:p>
    <w:p w:rsidR="2A3BFA2D" w:rsidRDefault="2A3BFA2D" w14:paraId="3FA5EDF4" w14:textId="2ECF9EF8">
      <w:r w:rsidRPr="01E19D55" w:rsidR="2A3BFA2D">
        <w:rPr>
          <w:rFonts w:ascii="Arial" w:hAnsi="Arial" w:eastAsia="Arial" w:cs="Arial"/>
          <w:b w:val="1"/>
          <w:bCs w:val="1"/>
          <w:i w:val="0"/>
          <w:iCs w:val="0"/>
          <w:noProof w:val="0"/>
          <w:sz w:val="19"/>
          <w:szCs w:val="19"/>
          <w:lang w:val="sv-SE"/>
        </w:rPr>
        <w:t>Rutiner</w:t>
      </w:r>
    </w:p>
    <w:p w:rsidR="2A3BFA2D" w:rsidRDefault="2A3BFA2D" w14:paraId="442E0FC3" w14:textId="1A7DA71D">
      <w:r w:rsidRPr="01E19D55" w:rsidR="2A3BFA2D">
        <w:rPr>
          <w:rFonts w:ascii="Arial" w:hAnsi="Arial" w:eastAsia="Arial" w:cs="Arial"/>
          <w:b w:val="0"/>
          <w:bCs w:val="0"/>
          <w:i w:val="0"/>
          <w:iCs w:val="0"/>
          <w:noProof w:val="0"/>
          <w:sz w:val="15"/>
          <w:szCs w:val="15"/>
          <w:lang w:val="sv-SE"/>
        </w:rPr>
        <w:t>Vi alla motverkar att det händer genom att:</w:t>
      </w:r>
    </w:p>
    <w:p w:rsidR="2A3BFA2D" w:rsidP="01E19D55" w:rsidRDefault="2A3BFA2D" w14:paraId="2756490D" w14:textId="07736B27">
      <w:pPr>
        <w:ind w:left="270" w:hanging="270"/>
      </w:pPr>
      <w:r w:rsidRPr="56F2AF65" w:rsidR="2A3BFA2D">
        <w:rPr>
          <w:rFonts w:ascii="Arial" w:hAnsi="Arial" w:eastAsia="Arial" w:cs="Arial"/>
          <w:b w:val="0"/>
          <w:bCs w:val="0"/>
          <w:i w:val="0"/>
          <w:iCs w:val="0"/>
          <w:noProof w:val="0"/>
          <w:sz w:val="15"/>
          <w:szCs w:val="15"/>
          <w:lang w:val="sv-SE"/>
        </w:rPr>
        <w:t>Barn och ungdomar skall ledas av fler än en tränare. Detta eftersom det delade ledarskapet stärker skyddet mot våra barn och</w:t>
      </w:r>
      <w:r w:rsidRPr="56F2AF65" w:rsidR="73D3958D">
        <w:rPr>
          <w:rFonts w:ascii="Arial" w:hAnsi="Arial" w:eastAsia="Arial" w:cs="Arial"/>
          <w:b w:val="0"/>
          <w:bCs w:val="0"/>
          <w:i w:val="0"/>
          <w:iCs w:val="0"/>
          <w:noProof w:val="0"/>
          <w:sz w:val="15"/>
          <w:szCs w:val="15"/>
          <w:lang w:val="sv-SE"/>
        </w:rPr>
        <w:t xml:space="preserve"> </w:t>
      </w:r>
      <w:r w:rsidRPr="56F2AF65" w:rsidR="2A3BFA2D">
        <w:rPr>
          <w:rFonts w:ascii="Arial" w:hAnsi="Arial" w:eastAsia="Arial" w:cs="Arial"/>
          <w:b w:val="0"/>
          <w:bCs w:val="0"/>
          <w:i w:val="0"/>
          <w:iCs w:val="0"/>
          <w:noProof w:val="0"/>
          <w:sz w:val="15"/>
          <w:szCs w:val="15"/>
          <w:lang w:val="sv-SE"/>
        </w:rPr>
        <w:t>ungdomar genom större insyn i gruppens verksamhet.</w:t>
      </w:r>
    </w:p>
    <w:p w:rsidR="2A3BFA2D" w:rsidP="01E19D55" w:rsidRDefault="2A3BFA2D" w14:paraId="1967F7AE" w14:textId="152FE198">
      <w:pPr>
        <w:ind w:left="270" w:hanging="270"/>
      </w:pPr>
      <w:r w:rsidRPr="01E19D55" w:rsidR="2A3BFA2D">
        <w:rPr>
          <w:rFonts w:ascii="Arial" w:hAnsi="Arial" w:eastAsia="Arial" w:cs="Arial"/>
          <w:b w:val="0"/>
          <w:bCs w:val="0"/>
          <w:i w:val="0"/>
          <w:iCs w:val="0"/>
          <w:noProof w:val="0"/>
          <w:sz w:val="15"/>
          <w:szCs w:val="15"/>
          <w:lang w:val="sv-SE"/>
        </w:rPr>
        <w:t>Ingen får skriva eller yttra ogynnsamma personliga eller respektlösa kommentarer om aktiva, tränare, föreningen eller någon annan förening på offentliga nätverk såsom t ex Facebook, Instagram och Snapchat.</w:t>
      </w:r>
    </w:p>
    <w:p w:rsidR="2A3BFA2D" w:rsidP="01E19D55" w:rsidRDefault="2A3BFA2D" w14:paraId="7F19FF6C" w14:textId="7838DAD2">
      <w:pPr>
        <w:ind w:left="270" w:hanging="270"/>
      </w:pPr>
      <w:r w:rsidRPr="01E19D55" w:rsidR="2A3BFA2D">
        <w:rPr>
          <w:rFonts w:ascii="Arial" w:hAnsi="Arial" w:eastAsia="Arial" w:cs="Arial"/>
          <w:b w:val="0"/>
          <w:bCs w:val="0"/>
          <w:i w:val="0"/>
          <w:iCs w:val="0"/>
          <w:noProof w:val="0"/>
          <w:sz w:val="15"/>
          <w:szCs w:val="15"/>
          <w:lang w:val="sv-SE"/>
        </w:rPr>
        <w:t>Vår målsättning är att alla involverade i JSC skall introduceras och utbildas när det gäller föreningens värdegrund och policy. Syftet är att informera, förebygga och förhindra att kränkningar och övergrepp förekommer inom föreningen.</w:t>
      </w:r>
    </w:p>
    <w:p w:rsidR="2A3BFA2D" w:rsidP="01E19D55" w:rsidRDefault="2A3BFA2D" w14:paraId="4C80E84B" w14:textId="68DAB278">
      <w:pPr>
        <w:ind w:left="270" w:hanging="270"/>
      </w:pPr>
      <w:r w:rsidRPr="01E19D55" w:rsidR="2A3BFA2D">
        <w:rPr>
          <w:rFonts w:ascii="Arial" w:hAnsi="Arial" w:eastAsia="Arial" w:cs="Arial"/>
          <w:b w:val="0"/>
          <w:bCs w:val="0"/>
          <w:i w:val="0"/>
          <w:iCs w:val="0"/>
          <w:noProof w:val="0"/>
          <w:sz w:val="15"/>
          <w:szCs w:val="15"/>
          <w:lang w:val="sv-SE"/>
        </w:rPr>
        <w:t>Bättre insyn i lagen skapar en öppenhet som leder till en tryggare miljö.</w:t>
      </w:r>
    </w:p>
    <w:p w:rsidR="2A3BFA2D" w:rsidP="01E19D55" w:rsidRDefault="2A3BFA2D" w14:paraId="45BEA952" w14:textId="3354968E">
      <w:pPr>
        <w:ind w:left="270" w:hanging="270"/>
      </w:pPr>
      <w:r w:rsidRPr="01E19D55" w:rsidR="2A3BFA2D">
        <w:rPr>
          <w:rFonts w:ascii="Arial" w:hAnsi="Arial" w:eastAsia="Arial" w:cs="Arial"/>
          <w:b w:val="0"/>
          <w:bCs w:val="0"/>
          <w:i w:val="0"/>
          <w:iCs w:val="0"/>
          <w:noProof w:val="0"/>
          <w:sz w:val="15"/>
          <w:szCs w:val="15"/>
          <w:lang w:val="sv-SE"/>
        </w:rPr>
        <w:t>Alla händelser skall anmälas till styrelsen. Alla anmälda händelser tas på allvar och undersöks direkt.</w:t>
      </w:r>
    </w:p>
    <w:p w:rsidR="2A3BFA2D" w:rsidP="01E19D55" w:rsidRDefault="2A3BFA2D" w14:paraId="7F894A61" w14:textId="43F71C1E">
      <w:pPr>
        <w:ind w:left="270" w:hanging="270"/>
      </w:pPr>
      <w:r w:rsidRPr="01E19D55" w:rsidR="2A3BFA2D">
        <w:rPr>
          <w:rFonts w:ascii="Arial" w:hAnsi="Arial" w:eastAsia="Arial" w:cs="Arial"/>
          <w:b w:val="0"/>
          <w:bCs w:val="0"/>
          <w:i w:val="0"/>
          <w:iCs w:val="0"/>
          <w:noProof w:val="0"/>
          <w:sz w:val="15"/>
          <w:szCs w:val="15"/>
          <w:lang w:val="sv-SE"/>
        </w:rPr>
        <w:t>Bedöms händelsen vara av brottslig karaktär görs en polisanmälan. Den misstänkte förövaren stängs av under pågående utredning.</w:t>
      </w:r>
    </w:p>
    <w:p w:rsidR="2A3BFA2D" w:rsidP="01E19D55" w:rsidRDefault="2A3BFA2D" w14:paraId="59514AF5" w14:textId="63A4D6E1">
      <w:pPr>
        <w:ind w:left="270" w:hanging="270"/>
      </w:pPr>
      <w:r w:rsidRPr="01E19D55" w:rsidR="2A3BFA2D">
        <w:rPr>
          <w:rFonts w:ascii="Arial" w:hAnsi="Arial" w:eastAsia="Arial" w:cs="Arial"/>
          <w:b w:val="0"/>
          <w:bCs w:val="0"/>
          <w:i w:val="0"/>
          <w:iCs w:val="0"/>
          <w:noProof w:val="0"/>
          <w:sz w:val="15"/>
          <w:szCs w:val="15"/>
          <w:lang w:val="sv-SE"/>
        </w:rPr>
        <w:t>Varje år ska alla tränare, mentorer, lagföräldrar och styrelse visa upp ett utdrag ur belastningsregistret till av styrelsen utsedd person.</w:t>
      </w:r>
    </w:p>
    <w:p w:rsidR="2A3BFA2D" w:rsidRDefault="2A3BFA2D" w14:paraId="282E9745" w14:textId="6F5D5E5B">
      <w:r>
        <w:br/>
      </w:r>
    </w:p>
    <w:p w:rsidR="2A3BFA2D" w:rsidRDefault="2A3BFA2D" w14:paraId="6178AD01" w14:textId="16406841">
      <w:r>
        <w:br/>
      </w:r>
    </w:p>
    <w:p w:rsidR="2A3BFA2D" w:rsidRDefault="2A3BFA2D" w14:paraId="54F588A8" w14:textId="3D7D9AF6">
      <w:r w:rsidRPr="01E19D55" w:rsidR="2A3BFA2D">
        <w:rPr>
          <w:rFonts w:ascii="Arial" w:hAnsi="Arial" w:eastAsia="Arial" w:cs="Arial"/>
          <w:b w:val="1"/>
          <w:bCs w:val="1"/>
          <w:i w:val="0"/>
          <w:iCs w:val="0"/>
          <w:noProof w:val="0"/>
          <w:sz w:val="19"/>
          <w:szCs w:val="19"/>
          <w:lang w:val="sv-SE"/>
        </w:rPr>
        <w:t>HANDLINGSPLAN - vid misstanke att barn far illa</w:t>
      </w:r>
    </w:p>
    <w:p w:rsidR="2A3BFA2D" w:rsidRDefault="2A3BFA2D" w14:paraId="5F4C9427" w14:textId="141DCF7B">
      <w:r w:rsidRPr="01E19D55" w:rsidR="2A3BFA2D">
        <w:rPr>
          <w:rFonts w:ascii="Arial" w:hAnsi="Arial" w:eastAsia="Arial" w:cs="Arial"/>
          <w:b w:val="0"/>
          <w:bCs w:val="0"/>
          <w:i w:val="0"/>
          <w:iCs w:val="0"/>
          <w:noProof w:val="0"/>
          <w:sz w:val="15"/>
          <w:szCs w:val="15"/>
          <w:lang w:val="sv-SE"/>
        </w:rPr>
        <w:t>Vid misstanke om sexuella övergrepp och kränkningar ska man agera snabbt. Den som fått kännedomen ska kontakta styrelsen. Det är styrelsen som har det yttersta ansvaret att agera.</w:t>
      </w:r>
    </w:p>
    <w:p w:rsidR="2A3BFA2D" w:rsidRDefault="2A3BFA2D" w14:paraId="5592C25A" w14:textId="03ACA481">
      <w:r w:rsidRPr="01E19D55" w:rsidR="2A3BFA2D">
        <w:rPr>
          <w:rFonts w:ascii="Arial" w:hAnsi="Arial" w:eastAsia="Arial" w:cs="Arial"/>
          <w:b w:val="0"/>
          <w:bCs w:val="0"/>
          <w:i w:val="0"/>
          <w:iCs w:val="0"/>
          <w:noProof w:val="0"/>
          <w:sz w:val="15"/>
          <w:szCs w:val="15"/>
          <w:lang w:val="sv-SE"/>
        </w:rPr>
        <w:t>Det viktiga är att skydda barnet/ungdomen. Föräldrakontakten är viktig. Men misstänker man att den misstänkte/förövaren finns inom familjen avvaktar man att ta en kontakt med föräldrarna.</w:t>
      </w:r>
    </w:p>
    <w:p w:rsidR="2A3BFA2D" w:rsidRDefault="2A3BFA2D" w14:paraId="4D1AAB51" w14:textId="5C4B00D3">
      <w:r w:rsidRPr="01E19D55" w:rsidR="2A3BFA2D">
        <w:rPr>
          <w:rFonts w:ascii="Arial" w:hAnsi="Arial" w:eastAsia="Arial" w:cs="Arial"/>
          <w:b w:val="0"/>
          <w:bCs w:val="0"/>
          <w:i w:val="1"/>
          <w:iCs w:val="1"/>
          <w:noProof w:val="0"/>
          <w:sz w:val="15"/>
          <w:szCs w:val="15"/>
          <w:lang w:val="sv-SE"/>
        </w:rPr>
        <w:t>OBS! Det är viktigt att ta barns och ungdomars berättelser och signaler på allvar så att kränkningar och övergrepp kan upptäckas tidigt.</w:t>
      </w:r>
    </w:p>
    <w:p w:rsidR="2A3BFA2D" w:rsidRDefault="2A3BFA2D" w14:paraId="6ED34352" w14:textId="2F45A6C3">
      <w:r>
        <w:br/>
      </w:r>
    </w:p>
    <w:p w:rsidR="2A3BFA2D" w:rsidRDefault="2A3BFA2D" w14:paraId="4177AD01" w14:textId="115A2DE3">
      <w:r>
        <w:br/>
      </w:r>
    </w:p>
    <w:p w:rsidR="2A3BFA2D" w:rsidRDefault="2A3BFA2D" w14:paraId="7DD37CD2" w14:textId="24D87F33">
      <w:r w:rsidRPr="01E19D55" w:rsidR="2A3BFA2D">
        <w:rPr>
          <w:rFonts w:ascii="Arial" w:hAnsi="Arial" w:eastAsia="Arial" w:cs="Arial"/>
          <w:b w:val="1"/>
          <w:bCs w:val="1"/>
          <w:i w:val="0"/>
          <w:iCs w:val="0"/>
          <w:noProof w:val="0"/>
          <w:sz w:val="19"/>
          <w:szCs w:val="19"/>
          <w:lang w:val="sv-SE"/>
        </w:rPr>
        <w:t>STYRELSE - råd och instruktioner</w:t>
      </w:r>
    </w:p>
    <w:p w:rsidR="2A3BFA2D" w:rsidRDefault="2A3BFA2D" w14:paraId="5483C3C6" w14:textId="3D2FD382">
      <w:r w:rsidRPr="01E19D55" w:rsidR="2A3BFA2D">
        <w:rPr>
          <w:rFonts w:ascii="Arial" w:hAnsi="Arial" w:eastAsia="Arial" w:cs="Arial"/>
          <w:b w:val="1"/>
          <w:bCs w:val="1"/>
          <w:i w:val="0"/>
          <w:iCs w:val="0"/>
          <w:noProof w:val="0"/>
          <w:sz w:val="15"/>
          <w:szCs w:val="15"/>
          <w:lang w:val="sv-SE"/>
        </w:rPr>
        <w:t>Åtgärder när kränkning eller övergrepp misstänks</w:t>
      </w:r>
    </w:p>
    <w:p w:rsidR="2A3BFA2D" w:rsidP="01E19D55" w:rsidRDefault="2A3BFA2D" w14:paraId="5328BE2B" w14:textId="27DD1BE5">
      <w:pPr>
        <w:ind w:left="270" w:hanging="270"/>
      </w:pPr>
      <w:r w:rsidRPr="01E19D55" w:rsidR="2A3BFA2D">
        <w:rPr>
          <w:rFonts w:ascii="Arial" w:hAnsi="Arial" w:eastAsia="Arial" w:cs="Arial"/>
          <w:b w:val="0"/>
          <w:bCs w:val="0"/>
          <w:i w:val="0"/>
          <w:iCs w:val="0"/>
          <w:noProof w:val="0"/>
          <w:sz w:val="15"/>
          <w:szCs w:val="15"/>
          <w:lang w:val="sv-SE"/>
        </w:rPr>
        <w:t>Styrelsen eller annan av styrelsen utnämnd person/-er samlar ihop de som gjort observationen/-erna. Man dokumenterar skriftligt alla detaljer om det man fått reda på, då denna information kan utgöra bevis. Tänk på att den misstänkte/förövaren kan vara vem som helst, även en populär och omtyckt person.</w:t>
      </w:r>
    </w:p>
    <w:p w:rsidR="2A3BFA2D" w:rsidP="01E19D55" w:rsidRDefault="2A3BFA2D" w14:paraId="3F264434" w14:textId="1523A94A">
      <w:pPr>
        <w:ind w:left="270" w:hanging="270"/>
      </w:pPr>
      <w:r w:rsidRPr="01E19D55" w:rsidR="2A3BFA2D">
        <w:rPr>
          <w:rFonts w:ascii="Arial" w:hAnsi="Arial" w:eastAsia="Arial" w:cs="Arial"/>
          <w:b w:val="0"/>
          <w:bCs w:val="0"/>
          <w:i w:val="0"/>
          <w:iCs w:val="0"/>
          <w:noProof w:val="0"/>
          <w:sz w:val="15"/>
          <w:szCs w:val="15"/>
          <w:lang w:val="sv-SE"/>
        </w:rPr>
        <w:t>Styrelsen gör en bedömning utifrån följande:</w:t>
      </w:r>
      <w:r>
        <w:br/>
      </w:r>
      <w:r w:rsidRPr="01E19D55" w:rsidR="2A3BFA2D">
        <w:rPr>
          <w:rFonts w:ascii="Arial" w:hAnsi="Arial" w:eastAsia="Arial" w:cs="Arial"/>
          <w:b w:val="0"/>
          <w:bCs w:val="0"/>
          <w:i w:val="0"/>
          <w:iCs w:val="0"/>
          <w:noProof w:val="0"/>
          <w:sz w:val="15"/>
          <w:szCs w:val="15"/>
          <w:lang w:val="sv-SE"/>
        </w:rPr>
        <w:t xml:space="preserve"> • Behöver den utsatta omedelbart stöd och/eller vård?</w:t>
      </w:r>
      <w:r>
        <w:br/>
      </w:r>
      <w:r w:rsidRPr="01E19D55" w:rsidR="2A3BFA2D">
        <w:rPr>
          <w:rFonts w:ascii="Arial" w:hAnsi="Arial" w:eastAsia="Arial" w:cs="Arial"/>
          <w:b w:val="0"/>
          <w:bCs w:val="0"/>
          <w:i w:val="0"/>
          <w:iCs w:val="0"/>
          <w:noProof w:val="0"/>
          <w:sz w:val="15"/>
          <w:szCs w:val="15"/>
          <w:lang w:val="sv-SE"/>
        </w:rPr>
        <w:t xml:space="preserve"> • Kan händelsen vara av brottslig karaktär och ska därför polisanmälas?</w:t>
      </w:r>
      <w:r>
        <w:br/>
      </w:r>
      <w:r w:rsidRPr="01E19D55" w:rsidR="2A3BFA2D">
        <w:rPr>
          <w:rFonts w:ascii="Arial" w:hAnsi="Arial" w:eastAsia="Arial" w:cs="Arial"/>
          <w:b w:val="0"/>
          <w:bCs w:val="0"/>
          <w:i w:val="0"/>
          <w:iCs w:val="0"/>
          <w:noProof w:val="0"/>
          <w:sz w:val="15"/>
          <w:szCs w:val="15"/>
          <w:lang w:val="sv-SE"/>
        </w:rPr>
        <w:t xml:space="preserve"> • Ska den misstänkte/förövaren beläggas med timeout från barn- och ungdomsverksamheten tills frågan är utredd?</w:t>
      </w:r>
      <w:r>
        <w:br/>
      </w:r>
      <w:r w:rsidRPr="01E19D55" w:rsidR="2A3BFA2D">
        <w:rPr>
          <w:rFonts w:ascii="Arial" w:hAnsi="Arial" w:eastAsia="Arial" w:cs="Arial"/>
          <w:b w:val="0"/>
          <w:bCs w:val="0"/>
          <w:i w:val="0"/>
          <w:iCs w:val="0"/>
          <w:noProof w:val="0"/>
          <w:sz w:val="15"/>
          <w:szCs w:val="15"/>
          <w:lang w:val="sv-SE"/>
        </w:rPr>
        <w:t xml:space="preserve"> </w:t>
      </w:r>
      <w:r w:rsidRPr="01E19D55" w:rsidR="2A3BFA2D">
        <w:rPr>
          <w:rFonts w:ascii="Arial" w:hAnsi="Arial" w:eastAsia="Arial" w:cs="Arial"/>
          <w:b w:val="0"/>
          <w:bCs w:val="0"/>
          <w:i w:val="1"/>
          <w:iCs w:val="1"/>
          <w:noProof w:val="0"/>
          <w:sz w:val="15"/>
          <w:szCs w:val="15"/>
          <w:lang w:val="sv-SE"/>
        </w:rPr>
        <w:t>OBS! Innan misstankarna är bekräftade är det viktigt att hålla uppgifterna till en mycket begränsad grupp.</w:t>
      </w:r>
    </w:p>
    <w:p w:rsidR="2A3BFA2D" w:rsidP="01E19D55" w:rsidRDefault="2A3BFA2D" w14:paraId="3D9E3949" w14:textId="5A0E8E4F">
      <w:pPr>
        <w:ind w:left="270" w:hanging="270"/>
      </w:pPr>
      <w:r w:rsidRPr="01E19D55" w:rsidR="2A3BFA2D">
        <w:rPr>
          <w:rFonts w:ascii="Arial" w:hAnsi="Arial" w:eastAsia="Arial" w:cs="Arial"/>
          <w:b w:val="0"/>
          <w:bCs w:val="0"/>
          <w:i w:val="0"/>
          <w:iCs w:val="0"/>
          <w:noProof w:val="0"/>
          <w:sz w:val="15"/>
          <w:szCs w:val="15"/>
          <w:lang w:val="sv-SE"/>
        </w:rPr>
        <w:t>Styrelsen rådgör med personer som har erfarenhet av denna typ av frågor. Lämpliga organisationer att ringa är Rädda barnens föräldratelefon eller Socialtjänstens Mottagningsenhet. Telefonnummer och länkar finns på sista sidan.</w:t>
      </w:r>
      <w:r>
        <w:br/>
      </w:r>
      <w:r w:rsidRPr="01E19D55" w:rsidR="2A3BFA2D">
        <w:rPr>
          <w:rFonts w:ascii="Arial" w:hAnsi="Arial" w:eastAsia="Arial" w:cs="Arial"/>
          <w:b w:val="0"/>
          <w:bCs w:val="0"/>
          <w:i w:val="0"/>
          <w:iCs w:val="0"/>
          <w:noProof w:val="0"/>
          <w:sz w:val="15"/>
          <w:szCs w:val="15"/>
          <w:lang w:val="sv-SE"/>
        </w:rPr>
        <w:t xml:space="preserve"> Vad gäller Socialtjänstens Mottagningsenhet behöver du inte nämna barnets namn om du enbart vill ha råd. Men i det ögonblick som du talar om vem det gäller är socialtjänsten skyldig att ta det som en anmälan.</w:t>
      </w:r>
    </w:p>
    <w:p w:rsidR="2A3BFA2D" w:rsidP="01E19D55" w:rsidRDefault="2A3BFA2D" w14:paraId="2BD98400" w14:textId="1BB41742">
      <w:pPr>
        <w:ind w:left="270" w:hanging="270"/>
      </w:pPr>
      <w:r w:rsidRPr="01E19D55" w:rsidR="2A3BFA2D">
        <w:rPr>
          <w:rFonts w:ascii="Arial" w:hAnsi="Arial" w:eastAsia="Arial" w:cs="Arial"/>
          <w:b w:val="0"/>
          <w:bCs w:val="0"/>
          <w:i w:val="0"/>
          <w:iCs w:val="0"/>
          <w:noProof w:val="0"/>
          <w:sz w:val="15"/>
          <w:szCs w:val="15"/>
          <w:lang w:val="sv-SE"/>
        </w:rPr>
        <w:t>Om ärendet går vidare till polisanmälan ska styrelsen följa föreningens krisplan. En person utanför föreningen som arbetar professionellt med krisbearbetning kan då tas in som stöd.</w:t>
      </w:r>
    </w:p>
    <w:p w:rsidR="2A3BFA2D" w:rsidP="01E19D55" w:rsidRDefault="2A3BFA2D" w14:paraId="43F4AF03" w14:textId="1949876A">
      <w:pPr>
        <w:ind w:left="270" w:hanging="270"/>
      </w:pPr>
      <w:r w:rsidRPr="01E19D55" w:rsidR="2A3BFA2D">
        <w:rPr>
          <w:rFonts w:ascii="Arial" w:hAnsi="Arial" w:eastAsia="Arial" w:cs="Arial"/>
          <w:b w:val="0"/>
          <w:bCs w:val="0"/>
          <w:i w:val="0"/>
          <w:iCs w:val="0"/>
          <w:noProof w:val="0"/>
          <w:sz w:val="15"/>
          <w:szCs w:val="15"/>
          <w:lang w:val="sv-SE"/>
        </w:rPr>
        <w:t>Om man bedömer att det inte finns några skäl att misstänka att något otillbörligt har inträffat ska man klart och tydligt ha dokumenterat sina skäl. Styrelsen beslutar sedan hur man ska kommunicera ärendet inom föreningen.</w:t>
      </w:r>
    </w:p>
    <w:p w:rsidR="2A3BFA2D" w:rsidP="01E19D55" w:rsidRDefault="2A3BFA2D" w14:paraId="7D2A4489" w14:textId="38A47722">
      <w:pPr>
        <w:ind w:left="270" w:hanging="270"/>
      </w:pPr>
      <w:r w:rsidRPr="01E19D55" w:rsidR="2A3BFA2D">
        <w:rPr>
          <w:rFonts w:ascii="Arial" w:hAnsi="Arial" w:eastAsia="Arial" w:cs="Arial"/>
          <w:b w:val="0"/>
          <w:bCs w:val="0"/>
          <w:i w:val="0"/>
          <w:iCs w:val="0"/>
          <w:noProof w:val="0"/>
          <w:sz w:val="15"/>
          <w:szCs w:val="15"/>
          <w:lang w:val="sv-SE"/>
        </w:rPr>
        <w:t>Vid fällande dom ska förövaren uteslutas ur föreningen.</w:t>
      </w:r>
      <w:r>
        <w:br/>
      </w:r>
      <w:r w:rsidRPr="01E19D55" w:rsidR="2A3BFA2D">
        <w:rPr>
          <w:rFonts w:ascii="Arial" w:hAnsi="Arial" w:eastAsia="Arial" w:cs="Arial"/>
          <w:b w:val="0"/>
          <w:bCs w:val="0"/>
          <w:i w:val="0"/>
          <w:iCs w:val="0"/>
          <w:noProof w:val="0"/>
          <w:sz w:val="15"/>
          <w:szCs w:val="15"/>
          <w:lang w:val="sv-SE"/>
        </w:rPr>
        <w:t xml:space="preserve"> </w:t>
      </w:r>
      <w:r w:rsidRPr="01E19D55" w:rsidR="2A3BFA2D">
        <w:rPr>
          <w:rFonts w:ascii="Arial" w:hAnsi="Arial" w:eastAsia="Arial" w:cs="Arial"/>
          <w:b w:val="0"/>
          <w:bCs w:val="0"/>
          <w:i w:val="1"/>
          <w:iCs w:val="1"/>
          <w:noProof w:val="0"/>
          <w:sz w:val="15"/>
          <w:szCs w:val="15"/>
          <w:lang w:val="sv-SE"/>
        </w:rPr>
        <w:t>OBS! Styrelsens primära uppgift är att se till att det utsatta barnet får det stöd som behövs</w:t>
      </w:r>
    </w:p>
    <w:p w:rsidR="2A3BFA2D" w:rsidRDefault="2A3BFA2D" w14:paraId="3CF78AB5" w14:textId="4A65DF92">
      <w:r>
        <w:br/>
      </w:r>
    </w:p>
    <w:p w:rsidR="2A3BFA2D" w:rsidRDefault="2A3BFA2D" w14:paraId="11B8E5BB" w14:textId="2F67181D">
      <w:r>
        <w:br/>
      </w:r>
    </w:p>
    <w:p w:rsidR="2A3BFA2D" w:rsidRDefault="2A3BFA2D" w14:paraId="12FFAE9C" w14:textId="15923499">
      <w:r w:rsidRPr="01E19D55" w:rsidR="2A3BFA2D">
        <w:rPr>
          <w:rFonts w:ascii="Arial" w:hAnsi="Arial" w:eastAsia="Arial" w:cs="Arial"/>
          <w:b w:val="1"/>
          <w:bCs w:val="1"/>
          <w:i w:val="0"/>
          <w:iCs w:val="0"/>
          <w:noProof w:val="0"/>
          <w:sz w:val="19"/>
          <w:szCs w:val="19"/>
          <w:lang w:val="sv-SE"/>
        </w:rPr>
        <w:t>TRÄNARE - råd och instruktioner</w:t>
      </w:r>
    </w:p>
    <w:p w:rsidR="2A3BFA2D" w:rsidRDefault="2A3BFA2D" w14:paraId="3FB0D546" w14:textId="66A0E894">
      <w:r w:rsidRPr="01E19D55" w:rsidR="2A3BFA2D">
        <w:rPr>
          <w:rFonts w:ascii="Arial" w:hAnsi="Arial" w:eastAsia="Arial" w:cs="Arial"/>
          <w:b w:val="1"/>
          <w:bCs w:val="1"/>
          <w:i w:val="0"/>
          <w:iCs w:val="0"/>
          <w:noProof w:val="0"/>
          <w:sz w:val="15"/>
          <w:szCs w:val="15"/>
          <w:lang w:val="sv-SE"/>
        </w:rPr>
        <w:t>Om du misstänker att ett barn/ungdom far illa ska du omedelbart kontakta styrelsen.</w:t>
      </w:r>
    </w:p>
    <w:p w:rsidR="2A3BFA2D" w:rsidRDefault="2A3BFA2D" w14:paraId="4CE49DE7" w14:textId="6C4F0D1D">
      <w:r w:rsidRPr="01E19D55" w:rsidR="2A3BFA2D">
        <w:rPr>
          <w:rFonts w:ascii="Arial" w:hAnsi="Arial" w:eastAsia="Arial" w:cs="Arial"/>
          <w:b w:val="0"/>
          <w:bCs w:val="0"/>
          <w:i w:val="0"/>
          <w:iCs w:val="0"/>
          <w:noProof w:val="0"/>
          <w:sz w:val="15"/>
          <w:szCs w:val="15"/>
          <w:lang w:val="sv-SE"/>
        </w:rPr>
        <w:t>Visa barnet/ungdomen att du vill lyssna. Låt hen uttrycka alla sorters känslor och förhåll dig så neutral som möjligt. Visa och markera att det som har hänt aldrig är hens fel. Fråga inte om detaljer, det räcker att få veta att något kan ha skett. Lyssna uppmärksamt och lägg barnets/ungdomens egna ord på minnet. Ställ inga ledande frågor. Det kan senare innebära att uppgifterna får ett lågt bevisvärde vid en eventuell rättslig prövning.</w:t>
      </w:r>
    </w:p>
    <w:p w:rsidR="2A3BFA2D" w:rsidRDefault="2A3BFA2D" w14:paraId="689B0251" w14:textId="1D187183">
      <w:r w:rsidRPr="01E19D55" w:rsidR="2A3BFA2D">
        <w:rPr>
          <w:rFonts w:ascii="Arial" w:hAnsi="Arial" w:eastAsia="Arial" w:cs="Arial"/>
          <w:b w:val="0"/>
          <w:bCs w:val="0"/>
          <w:i w:val="0"/>
          <w:iCs w:val="0"/>
          <w:noProof w:val="0"/>
          <w:sz w:val="15"/>
          <w:szCs w:val="15"/>
          <w:lang w:val="sv-SE"/>
        </w:rPr>
        <w:t>Ge aldrig löften om tystnad, eftersom du inte vet vad barnet kommer att berätta för dig. Förklara att du kommer att vidarebefordra informationen till människor som kan hjälpa till.</w:t>
      </w:r>
    </w:p>
    <w:p w:rsidR="2A3BFA2D" w:rsidRDefault="2A3BFA2D" w14:paraId="7950E6E5" w14:textId="6244894E">
      <w:r w:rsidRPr="01E19D55" w:rsidR="2A3BFA2D">
        <w:rPr>
          <w:rFonts w:ascii="Arial" w:hAnsi="Arial" w:eastAsia="Arial" w:cs="Arial"/>
          <w:b w:val="0"/>
          <w:bCs w:val="0"/>
          <w:i w:val="0"/>
          <w:iCs w:val="0"/>
          <w:noProof w:val="0"/>
          <w:sz w:val="15"/>
          <w:szCs w:val="15"/>
          <w:lang w:val="sv-SE"/>
        </w:rPr>
        <w:t>OBS! Tänk på barnet och familjens integritet! Vänd dig till styrelsen. Kom ihåg att barnets säkerhet är av yttersta vikt och går före all annan hänsyn.</w:t>
      </w:r>
    </w:p>
    <w:p w:rsidR="2A3BFA2D" w:rsidRDefault="2A3BFA2D" w14:paraId="6057611A" w14:textId="521AE191">
      <w:r w:rsidRPr="01E19D55" w:rsidR="2A3BFA2D">
        <w:rPr>
          <w:rFonts w:ascii="Arial" w:hAnsi="Arial" w:eastAsia="Arial" w:cs="Arial"/>
          <w:b w:val="0"/>
          <w:bCs w:val="0"/>
          <w:i w:val="0"/>
          <w:iCs w:val="0"/>
          <w:noProof w:val="0"/>
          <w:sz w:val="15"/>
          <w:szCs w:val="15"/>
          <w:lang w:val="sv-SE"/>
        </w:rPr>
        <w:t>Anteckningar</w:t>
      </w:r>
    </w:p>
    <w:p w:rsidR="2A3BFA2D" w:rsidRDefault="2A3BFA2D" w14:paraId="145E35F8" w14:textId="2523F454">
      <w:r w:rsidRPr="01E19D55" w:rsidR="2A3BFA2D">
        <w:rPr>
          <w:rFonts w:ascii="Arial" w:hAnsi="Arial" w:eastAsia="Arial" w:cs="Arial"/>
          <w:b w:val="0"/>
          <w:bCs w:val="0"/>
          <w:i w:val="0"/>
          <w:iCs w:val="0"/>
          <w:noProof w:val="0"/>
          <w:sz w:val="15"/>
          <w:szCs w:val="15"/>
          <w:lang w:val="sv-SE"/>
        </w:rPr>
        <w:t>Dina anteckningar kan vara av betydelse för den sociala utredningen och en eventuell rättslig process. Dokumentera följande skriftligen omedelbart efter samtalet med barnet/ungdomen:</w:t>
      </w:r>
    </w:p>
    <w:p w:rsidR="2A3BFA2D" w:rsidRDefault="2A3BFA2D" w14:paraId="76EBA193" w14:textId="075BE113">
      <w:r w:rsidRPr="01E19D55" w:rsidR="2A3BFA2D">
        <w:rPr>
          <w:rFonts w:ascii="Arial" w:hAnsi="Arial" w:eastAsia="Arial" w:cs="Arial"/>
          <w:b w:val="0"/>
          <w:bCs w:val="0"/>
          <w:i w:val="0"/>
          <w:iCs w:val="0"/>
          <w:noProof w:val="0"/>
          <w:sz w:val="15"/>
          <w:szCs w:val="15"/>
          <w:lang w:val="sv-SE"/>
        </w:rPr>
        <w:t>• Vad du har sett och fått berättat för dig – använd barnets/ungdomens egna ord.</w:t>
      </w:r>
    </w:p>
    <w:p w:rsidR="2A3BFA2D" w:rsidRDefault="2A3BFA2D" w14:paraId="5D7E92BE" w14:textId="29D028F7">
      <w:r w:rsidRPr="01E19D55" w:rsidR="2A3BFA2D">
        <w:rPr>
          <w:rFonts w:ascii="Arial" w:hAnsi="Arial" w:eastAsia="Arial" w:cs="Arial"/>
          <w:b w:val="0"/>
          <w:bCs w:val="0"/>
          <w:i w:val="0"/>
          <w:iCs w:val="0"/>
          <w:noProof w:val="0"/>
          <w:sz w:val="15"/>
          <w:szCs w:val="15"/>
          <w:lang w:val="sv-SE"/>
        </w:rPr>
        <w:t>• Hur du har agerat.</w:t>
      </w:r>
    </w:p>
    <w:p w:rsidR="2A3BFA2D" w:rsidRDefault="2A3BFA2D" w14:paraId="4FA56441" w14:textId="303474A8">
      <w:r w:rsidRPr="01E19D55" w:rsidR="2A3BFA2D">
        <w:rPr>
          <w:rFonts w:ascii="Arial" w:hAnsi="Arial" w:eastAsia="Arial" w:cs="Arial"/>
          <w:b w:val="0"/>
          <w:bCs w:val="0"/>
          <w:i w:val="0"/>
          <w:iCs w:val="0"/>
          <w:noProof w:val="0"/>
          <w:sz w:val="15"/>
          <w:szCs w:val="15"/>
          <w:lang w:val="sv-SE"/>
        </w:rPr>
        <w:t>• Datum och din underskrift.</w:t>
      </w:r>
    </w:p>
    <w:p w:rsidR="2A3BFA2D" w:rsidRDefault="2A3BFA2D" w14:paraId="0D9DD9CF" w14:textId="1A161237">
      <w:r w:rsidRPr="01E19D55" w:rsidR="2A3BFA2D">
        <w:rPr>
          <w:rFonts w:ascii="Arial" w:hAnsi="Arial" w:eastAsia="Arial" w:cs="Arial"/>
          <w:b w:val="0"/>
          <w:bCs w:val="0"/>
          <w:i w:val="1"/>
          <w:iCs w:val="1"/>
          <w:noProof w:val="0"/>
          <w:sz w:val="15"/>
          <w:szCs w:val="15"/>
          <w:lang w:val="sv-SE"/>
        </w:rPr>
        <w:t>OBS! Spara dokumentationen på ett lämpligt sätt och på ett lämpligt ställe. Det är viktigt att ingen annan kan få tillgång till den.</w:t>
      </w:r>
    </w:p>
    <w:p w:rsidR="2A3BFA2D" w:rsidRDefault="2A3BFA2D" w14:paraId="55DE2E31" w14:textId="6BA78CF3">
      <w:r>
        <w:br/>
      </w:r>
    </w:p>
    <w:p w:rsidR="2A3BFA2D" w:rsidRDefault="2A3BFA2D" w14:paraId="3F92306D" w14:textId="2245E784">
      <w:r>
        <w:br/>
      </w:r>
    </w:p>
    <w:p w:rsidR="2A3BFA2D" w:rsidRDefault="2A3BFA2D" w14:paraId="09EF90FF" w14:textId="242046D2">
      <w:r w:rsidRPr="01E19D55" w:rsidR="2A3BFA2D">
        <w:rPr>
          <w:rFonts w:ascii="Arial" w:hAnsi="Arial" w:eastAsia="Arial" w:cs="Arial"/>
          <w:b w:val="1"/>
          <w:bCs w:val="1"/>
          <w:i w:val="0"/>
          <w:iCs w:val="0"/>
          <w:noProof w:val="0"/>
          <w:sz w:val="19"/>
          <w:szCs w:val="19"/>
          <w:lang w:val="sv-SE"/>
        </w:rPr>
        <w:t>STYRELSE- åtgärder i situationer där anmälan ska göras</w:t>
      </w:r>
    </w:p>
    <w:p w:rsidR="2A3BFA2D" w:rsidRDefault="2A3BFA2D" w14:paraId="1C9CF729" w14:textId="4FE88A15">
      <w:r w:rsidRPr="01E19D55" w:rsidR="2A3BFA2D">
        <w:rPr>
          <w:rFonts w:ascii="Arial" w:hAnsi="Arial" w:eastAsia="Arial" w:cs="Arial"/>
          <w:b w:val="0"/>
          <w:bCs w:val="0"/>
          <w:i w:val="0"/>
          <w:iCs w:val="0"/>
          <w:noProof w:val="0"/>
          <w:sz w:val="15"/>
          <w:szCs w:val="15"/>
          <w:lang w:val="sv-SE"/>
        </w:rPr>
        <w:t>Rapportera snarast det misstänkta övergreppet till socialtjänsten i den kommun som barnet kommer från.</w:t>
      </w:r>
    </w:p>
    <w:p w:rsidR="2A3BFA2D" w:rsidRDefault="2A3BFA2D" w14:paraId="2499D1D8" w14:textId="2E25CE71">
      <w:r w:rsidRPr="01E19D55" w:rsidR="2A3BFA2D">
        <w:rPr>
          <w:rFonts w:ascii="Arial" w:hAnsi="Arial" w:eastAsia="Arial" w:cs="Arial"/>
          <w:b w:val="0"/>
          <w:bCs w:val="0"/>
          <w:i w:val="0"/>
          <w:iCs w:val="0"/>
          <w:noProof w:val="0"/>
          <w:sz w:val="15"/>
          <w:szCs w:val="15"/>
          <w:lang w:val="sv-SE"/>
        </w:rPr>
        <w:t>Överlåt ärendet till socialtjänsten. Annan hantering, t ex inom föreningen, riskerar att skada socialtjänstens eller polisens utredning genom att den misstänkte gärningspersonen får möjlighet att förbereda sig eller påverka den utsatte inför en kontakt från socialtjänsten eller polisen.</w:t>
      </w:r>
    </w:p>
    <w:p w:rsidR="2A3BFA2D" w:rsidRDefault="2A3BFA2D" w14:paraId="6DBCCF9C" w14:textId="5216AF28">
      <w:r w:rsidRPr="01E19D55" w:rsidR="2A3BFA2D">
        <w:rPr>
          <w:rFonts w:ascii="Arial" w:hAnsi="Arial" w:eastAsia="Arial" w:cs="Arial"/>
          <w:b w:val="0"/>
          <w:bCs w:val="0"/>
          <w:i w:val="0"/>
          <w:iCs w:val="0"/>
          <w:noProof w:val="0"/>
          <w:sz w:val="15"/>
          <w:szCs w:val="15"/>
          <w:lang w:val="sv-SE"/>
        </w:rPr>
        <w:t>Ordföranden eller annan av styrelsen utnämnd person ska stå för anmälan.</w:t>
      </w:r>
    </w:p>
    <w:p w:rsidR="2A3BFA2D" w:rsidRDefault="2A3BFA2D" w14:paraId="34DD2336" w14:textId="003CB60E">
      <w:r>
        <w:br/>
      </w:r>
    </w:p>
    <w:p w:rsidR="2A3BFA2D" w:rsidRDefault="2A3BFA2D" w14:paraId="141BDA8C" w14:textId="70A7AACD">
      <w:r w:rsidRPr="01E19D55" w:rsidR="2A3BFA2D">
        <w:rPr>
          <w:rFonts w:ascii="Arial" w:hAnsi="Arial" w:eastAsia="Arial" w:cs="Arial"/>
          <w:b w:val="1"/>
          <w:bCs w:val="1"/>
          <w:i w:val="0"/>
          <w:iCs w:val="0"/>
          <w:noProof w:val="0"/>
          <w:sz w:val="19"/>
          <w:szCs w:val="19"/>
          <w:lang w:val="sv-SE"/>
        </w:rPr>
        <w:t>Definitioner</w:t>
      </w:r>
    </w:p>
    <w:p w:rsidR="2A3BFA2D" w:rsidRDefault="2A3BFA2D" w14:paraId="51A1DBC5" w14:textId="73AF004E">
      <w:r w:rsidRPr="01E19D55" w:rsidR="2A3BFA2D">
        <w:rPr>
          <w:rFonts w:ascii="Arial" w:hAnsi="Arial" w:eastAsia="Arial" w:cs="Arial"/>
          <w:b w:val="1"/>
          <w:bCs w:val="1"/>
          <w:i w:val="0"/>
          <w:iCs w:val="0"/>
          <w:noProof w:val="0"/>
          <w:sz w:val="15"/>
          <w:szCs w:val="15"/>
          <w:lang w:val="sv-SE"/>
        </w:rPr>
        <w:t>Kränkningar</w:t>
      </w:r>
    </w:p>
    <w:p w:rsidR="2A3BFA2D" w:rsidRDefault="2A3BFA2D" w14:paraId="6EF03F2A" w14:textId="0F2A54EC">
      <w:r w:rsidRPr="01E19D55" w:rsidR="2A3BFA2D">
        <w:rPr>
          <w:rFonts w:ascii="Arial" w:hAnsi="Arial" w:eastAsia="Arial" w:cs="Arial"/>
          <w:b w:val="0"/>
          <w:bCs w:val="0"/>
          <w:i w:val="0"/>
          <w:iCs w:val="0"/>
          <w:noProof w:val="0"/>
          <w:sz w:val="15"/>
          <w:szCs w:val="15"/>
          <w:lang w:val="sv-SE"/>
        </w:rPr>
        <w:t>Kränkning innebär att en person, oftast under lång tid, skadar eller äventyrar ett barns psykiska hälsa genom att i ord eller handling behandla barnet nedlåtande eller angripa barnets personlighet. Kränkningar (med flytande gräns mot psykisk barnmisshandel) kan exempelvis vara att på ett förnedrande sätt kommentera barnets utseende, språk eller begåvning; säga att barnet är odugligt eller att syskon är mycket sötare och mer framgångsrika, förolämpa barnet fysiskt eller verbalt inför kamrater eller vuxna, läsa barnets dagbok eller liknande. Fysisk och psykisk misshandel samt sexuella övergrepp innebär alltid att barnet kränks.</w:t>
      </w:r>
    </w:p>
    <w:p w:rsidR="2A3BFA2D" w:rsidRDefault="2A3BFA2D" w14:paraId="55FCCD26" w14:textId="6B9F8374">
      <w:r>
        <w:br/>
      </w:r>
    </w:p>
    <w:p w:rsidR="2A3BFA2D" w:rsidRDefault="2A3BFA2D" w14:paraId="7FA1A9A0" w14:textId="0E149EF5">
      <w:r w:rsidRPr="01E19D55" w:rsidR="2A3BFA2D">
        <w:rPr>
          <w:rFonts w:ascii="Arial" w:hAnsi="Arial" w:eastAsia="Arial" w:cs="Arial"/>
          <w:b w:val="1"/>
          <w:bCs w:val="1"/>
          <w:i w:val="0"/>
          <w:iCs w:val="0"/>
          <w:noProof w:val="0"/>
          <w:sz w:val="15"/>
          <w:szCs w:val="15"/>
          <w:lang w:val="sv-SE"/>
        </w:rPr>
        <w:t xml:space="preserve">Mobbning </w:t>
      </w:r>
    </w:p>
    <w:p w:rsidR="2A3BFA2D" w:rsidRDefault="2A3BFA2D" w14:paraId="0B5D820D" w14:textId="4764ECD4">
      <w:r w:rsidRPr="01E19D55" w:rsidR="2A3BFA2D">
        <w:rPr>
          <w:rFonts w:ascii="Arial" w:hAnsi="Arial" w:eastAsia="Arial" w:cs="Arial"/>
          <w:b w:val="0"/>
          <w:bCs w:val="0"/>
          <w:i w:val="0"/>
          <w:iCs w:val="0"/>
          <w:noProof w:val="0"/>
          <w:sz w:val="15"/>
          <w:szCs w:val="15"/>
          <w:lang w:val="sv-SE"/>
        </w:rPr>
        <w:t>Mobbning är upprepade negativa handlingar mot en person. Mobbning kan vara fysisk med exempelvis slag och knuffar, mobbning kan också vara psykisk eller verbala elakheter, miner, ord och utfrysning med mera. Mobbning finns inte som brottsrubricering i svensk lagstiftning, men de handlingar som kan ingå i begreppet är ofta brottsliga. Att knuffa någon är till exempel misshandel och att kränka en annan enligt diskrimineringsgrunderna är olagligt.</w:t>
      </w:r>
    </w:p>
    <w:p w:rsidR="2A3BFA2D" w:rsidRDefault="2A3BFA2D" w14:paraId="1EEEF30A" w14:textId="31BCF7EA">
      <w:r>
        <w:br/>
      </w:r>
    </w:p>
    <w:p w:rsidR="2A3BFA2D" w:rsidRDefault="2A3BFA2D" w14:paraId="43861528" w14:textId="18881DA3">
      <w:r w:rsidRPr="01E19D55" w:rsidR="2A3BFA2D">
        <w:rPr>
          <w:rFonts w:ascii="Arial" w:hAnsi="Arial" w:eastAsia="Arial" w:cs="Arial"/>
          <w:b w:val="1"/>
          <w:bCs w:val="1"/>
          <w:i w:val="0"/>
          <w:iCs w:val="0"/>
          <w:noProof w:val="0"/>
          <w:sz w:val="15"/>
          <w:szCs w:val="15"/>
          <w:lang w:val="sv-SE"/>
        </w:rPr>
        <w:t>Diskriminering</w:t>
      </w:r>
    </w:p>
    <w:p w:rsidR="2A3BFA2D" w:rsidRDefault="2A3BFA2D" w14:paraId="45BF2613" w14:textId="10455AE5">
      <w:r w:rsidRPr="01E19D55" w:rsidR="2A3BFA2D">
        <w:rPr>
          <w:rFonts w:ascii="Arial" w:hAnsi="Arial" w:eastAsia="Arial" w:cs="Arial"/>
          <w:b w:val="0"/>
          <w:bCs w:val="0"/>
          <w:i w:val="0"/>
          <w:iCs w:val="0"/>
          <w:noProof w:val="0"/>
          <w:sz w:val="15"/>
          <w:szCs w:val="15"/>
          <w:lang w:val="sv-SE"/>
        </w:rPr>
        <w:t>Diskriminering är när en person eller grupp av personer gör åtskillnad mellan olika människor som inte bygger på meriter eller talanger. Det anses diskriminerande att göra åtskillnad på grund av sådana egenskaper som anses medfödda, förvärvade eller ibland valda eller grundläggande för den kulturella identiteten. Sådana egenskaper kan vara till exempel kön, etnicitet, funktionsnedsättning, klädstil, ålder, hudfärg, inkomst, kroppsbyggnad, sexuell läggning och religiös eller politisk åsikt. Att göra åtskillnad på personer baserat på deras meriter, deras kompetens eller andra personliga kvalitativa egenskaper anses inte vara diskriminering. En förenklad beskrivning av lagens definition av diskriminering är att någon missgynnas eller kränks.</w:t>
      </w:r>
    </w:p>
    <w:p w:rsidR="2A3BFA2D" w:rsidRDefault="2A3BFA2D" w14:paraId="61940599" w14:textId="19715B88">
      <w:r>
        <w:br/>
      </w:r>
    </w:p>
    <w:p w:rsidR="2A3BFA2D" w:rsidRDefault="2A3BFA2D" w14:paraId="0DE33B0B" w14:textId="6F3072CC">
      <w:r w:rsidRPr="01E19D55" w:rsidR="2A3BFA2D">
        <w:rPr>
          <w:rFonts w:ascii="Arial" w:hAnsi="Arial" w:eastAsia="Arial" w:cs="Arial"/>
          <w:b w:val="0"/>
          <w:bCs w:val="0"/>
          <w:i w:val="0"/>
          <w:iCs w:val="0"/>
          <w:noProof w:val="0"/>
          <w:sz w:val="15"/>
          <w:szCs w:val="15"/>
          <w:lang w:val="sv-SE"/>
        </w:rPr>
        <w:t>Missgynnandet eller kränkningen ska också ha samband med någon av de sju diskrimineringsgrunderna:</w:t>
      </w:r>
    </w:p>
    <w:p w:rsidR="2A3BFA2D" w:rsidRDefault="2A3BFA2D" w14:paraId="6B354B32" w14:textId="1F8BBD6A">
      <w:r w:rsidRPr="01E19D55" w:rsidR="2A3BFA2D">
        <w:rPr>
          <w:rFonts w:ascii="Arial" w:hAnsi="Arial" w:eastAsia="Arial" w:cs="Arial"/>
          <w:b w:val="0"/>
          <w:bCs w:val="0"/>
          <w:i w:val="0"/>
          <w:iCs w:val="0"/>
          <w:noProof w:val="0"/>
          <w:sz w:val="15"/>
          <w:szCs w:val="15"/>
          <w:lang w:val="sv-SE"/>
        </w:rPr>
        <w:t>• kön</w:t>
      </w:r>
    </w:p>
    <w:p w:rsidR="2A3BFA2D" w:rsidRDefault="2A3BFA2D" w14:paraId="7C55AB20" w14:textId="25D9B90E">
      <w:r w:rsidRPr="01E19D55" w:rsidR="2A3BFA2D">
        <w:rPr>
          <w:rFonts w:ascii="Arial" w:hAnsi="Arial" w:eastAsia="Arial" w:cs="Arial"/>
          <w:b w:val="0"/>
          <w:bCs w:val="0"/>
          <w:i w:val="0"/>
          <w:iCs w:val="0"/>
          <w:noProof w:val="0"/>
          <w:sz w:val="15"/>
          <w:szCs w:val="15"/>
          <w:lang w:val="sv-SE"/>
        </w:rPr>
        <w:t>• könsöverskridande identitet eller uttryck</w:t>
      </w:r>
    </w:p>
    <w:p w:rsidR="2A3BFA2D" w:rsidRDefault="2A3BFA2D" w14:paraId="52B486DE" w14:textId="2CCBE75D">
      <w:r w:rsidRPr="01E19D55" w:rsidR="2A3BFA2D">
        <w:rPr>
          <w:rFonts w:ascii="Arial" w:hAnsi="Arial" w:eastAsia="Arial" w:cs="Arial"/>
          <w:b w:val="0"/>
          <w:bCs w:val="0"/>
          <w:i w:val="0"/>
          <w:iCs w:val="0"/>
          <w:noProof w:val="0"/>
          <w:sz w:val="15"/>
          <w:szCs w:val="15"/>
          <w:lang w:val="sv-SE"/>
        </w:rPr>
        <w:t>• etnisk tillhörighet</w:t>
      </w:r>
    </w:p>
    <w:p w:rsidR="2A3BFA2D" w:rsidRDefault="2A3BFA2D" w14:paraId="2AB66FA4" w14:textId="065051C0">
      <w:r w:rsidRPr="01E19D55" w:rsidR="2A3BFA2D">
        <w:rPr>
          <w:rFonts w:ascii="Arial" w:hAnsi="Arial" w:eastAsia="Arial" w:cs="Arial"/>
          <w:b w:val="0"/>
          <w:bCs w:val="0"/>
          <w:i w:val="0"/>
          <w:iCs w:val="0"/>
          <w:noProof w:val="0"/>
          <w:sz w:val="15"/>
          <w:szCs w:val="15"/>
          <w:lang w:val="sv-SE"/>
        </w:rPr>
        <w:t>• religion eller annan trosuppfattning</w:t>
      </w:r>
    </w:p>
    <w:p w:rsidR="2A3BFA2D" w:rsidRDefault="2A3BFA2D" w14:paraId="352ABB2F" w14:textId="0809DDC6">
      <w:r w:rsidRPr="01E19D55" w:rsidR="2A3BFA2D">
        <w:rPr>
          <w:rFonts w:ascii="Arial" w:hAnsi="Arial" w:eastAsia="Arial" w:cs="Arial"/>
          <w:b w:val="0"/>
          <w:bCs w:val="0"/>
          <w:i w:val="0"/>
          <w:iCs w:val="0"/>
          <w:noProof w:val="0"/>
          <w:sz w:val="15"/>
          <w:szCs w:val="15"/>
          <w:lang w:val="sv-SE"/>
        </w:rPr>
        <w:t>• funktionsnedsättning</w:t>
      </w:r>
    </w:p>
    <w:p w:rsidR="2A3BFA2D" w:rsidRDefault="2A3BFA2D" w14:paraId="7D132B7D" w14:textId="27212A29">
      <w:r w:rsidRPr="01E19D55" w:rsidR="2A3BFA2D">
        <w:rPr>
          <w:rFonts w:ascii="Arial" w:hAnsi="Arial" w:eastAsia="Arial" w:cs="Arial"/>
          <w:b w:val="0"/>
          <w:bCs w:val="0"/>
          <w:i w:val="0"/>
          <w:iCs w:val="0"/>
          <w:noProof w:val="0"/>
          <w:sz w:val="15"/>
          <w:szCs w:val="15"/>
          <w:lang w:val="sv-SE"/>
        </w:rPr>
        <w:t>• sexuell läggning</w:t>
      </w:r>
    </w:p>
    <w:p w:rsidR="2A3BFA2D" w:rsidRDefault="2A3BFA2D" w14:paraId="5985B279" w14:textId="394ADEF0">
      <w:r w:rsidRPr="01E19D55" w:rsidR="2A3BFA2D">
        <w:rPr>
          <w:rFonts w:ascii="Arial" w:hAnsi="Arial" w:eastAsia="Arial" w:cs="Arial"/>
          <w:b w:val="0"/>
          <w:bCs w:val="0"/>
          <w:i w:val="0"/>
          <w:iCs w:val="0"/>
          <w:noProof w:val="0"/>
          <w:sz w:val="15"/>
          <w:szCs w:val="15"/>
          <w:lang w:val="sv-SE"/>
        </w:rPr>
        <w:t>• ålder</w:t>
      </w:r>
    </w:p>
    <w:p w:rsidR="2A3BFA2D" w:rsidRDefault="2A3BFA2D" w14:paraId="60FAA8A1" w14:textId="322A3C7B">
      <w:r>
        <w:br/>
      </w:r>
    </w:p>
    <w:p w:rsidR="2A3BFA2D" w:rsidRDefault="2A3BFA2D" w14:paraId="5F90C0EF" w14:textId="54286C18">
      <w:r w:rsidRPr="01E19D55" w:rsidR="2A3BFA2D">
        <w:rPr>
          <w:rFonts w:ascii="Arial" w:hAnsi="Arial" w:eastAsia="Arial" w:cs="Arial"/>
          <w:b w:val="1"/>
          <w:bCs w:val="1"/>
          <w:i w:val="0"/>
          <w:iCs w:val="0"/>
          <w:noProof w:val="0"/>
          <w:sz w:val="15"/>
          <w:szCs w:val="15"/>
          <w:lang w:val="sv-SE"/>
        </w:rPr>
        <w:t>Trakasserier</w:t>
      </w:r>
    </w:p>
    <w:p w:rsidR="2A3BFA2D" w:rsidRDefault="2A3BFA2D" w14:paraId="74C0C068" w14:textId="53D236C5">
      <w:r w:rsidRPr="01E19D55" w:rsidR="2A3BFA2D">
        <w:rPr>
          <w:rFonts w:ascii="Arial" w:hAnsi="Arial" w:eastAsia="Arial" w:cs="Arial"/>
          <w:b w:val="0"/>
          <w:bCs w:val="0"/>
          <w:i w:val="0"/>
          <w:iCs w:val="0"/>
          <w:noProof w:val="0"/>
          <w:sz w:val="15"/>
          <w:szCs w:val="15"/>
          <w:lang w:val="sv-SE"/>
        </w:rPr>
        <w:t>Trakasserier är när en person förföljs eller blir illa omtalad för att den har en viss religion, kommer från ett visst land, är flicka/pojke, har ett funktionshinder, en viss sexuell läggning, ålder, eller bryter mot förväntningar hur en tjej eller kille förväntas uppföra sig. Trakasserier bygger på de sju diskrimineringsgrunderna, kön, könsidentitet, etnisk tillhörighet, religion eller annan trosuppfattning, funktionsnedsättning, sexuell läggning eller ålder. Trakasserier är ibland oavsiktliga och har sin grund i tanklöshet, men är andra gånger avsedda att såra, trycka med eller förnedra. En person kan välkomna ett och samma beteende från en individ men inte från en annan. Det kan t.ex. ha att göra med vilken relation personerna i fråga har till varandra.</w:t>
      </w:r>
    </w:p>
    <w:p w:rsidR="2A3BFA2D" w:rsidRDefault="2A3BFA2D" w14:paraId="47DED10C" w14:textId="7279AF51">
      <w:r>
        <w:br/>
      </w:r>
    </w:p>
    <w:p w:rsidR="2A3BFA2D" w:rsidRDefault="2A3BFA2D" w14:paraId="02D90B7A" w14:textId="7EB0B91B">
      <w:r w:rsidRPr="01E19D55" w:rsidR="2A3BFA2D">
        <w:rPr>
          <w:rFonts w:ascii="Arial" w:hAnsi="Arial" w:eastAsia="Arial" w:cs="Arial"/>
          <w:b w:val="1"/>
          <w:bCs w:val="1"/>
          <w:i w:val="0"/>
          <w:iCs w:val="0"/>
          <w:noProof w:val="0"/>
          <w:sz w:val="15"/>
          <w:szCs w:val="15"/>
          <w:lang w:val="sv-SE"/>
        </w:rPr>
        <w:t>Sexuella trakasserier</w:t>
      </w:r>
    </w:p>
    <w:p w:rsidR="2A3BFA2D" w:rsidRDefault="2A3BFA2D" w14:paraId="23BA22B8" w14:textId="6B773124">
      <w:r w:rsidRPr="01E19D55" w:rsidR="2A3BFA2D">
        <w:rPr>
          <w:rFonts w:ascii="Arial" w:hAnsi="Arial" w:eastAsia="Arial" w:cs="Arial"/>
          <w:b w:val="0"/>
          <w:bCs w:val="0"/>
          <w:i w:val="0"/>
          <w:iCs w:val="0"/>
          <w:noProof w:val="0"/>
          <w:sz w:val="15"/>
          <w:szCs w:val="15"/>
          <w:lang w:val="sv-SE"/>
        </w:rPr>
        <w:t>Sexuella trakasserier kan vara av olika slag, fysiskt, verbalt eller icke-verbalt. Det kan vara fråga om t.ex. oönskad fysisk kontakt såsom onödig beröring av en annan persons kropp, ovälkomna och återkommande förslag eller påtryckningar, oönskad visning av pornografiska bilder och texter, visslingar, blickar eller gester som är anstötliga. Det kan också vara annat, uppträdande eller yttranden som svärtar ner eller förlöjligar individen på grund av kön eller sexuell läggning. Sexuella trakasserier är när någon utsätts för en ovälkommen handling med anspelning på sex. När sexuelle trakasserier förekommer drabbar det ofta någon som står i en beroendeställning till en annan individ, t.ex. en tränare eller en ledare. Det kan också gälla barn/ungdomar som utsätter andra barn/ungdomar.</w:t>
      </w:r>
    </w:p>
    <w:p w:rsidR="2A3BFA2D" w:rsidRDefault="2A3BFA2D" w14:paraId="43D5D525" w14:textId="67CF1239">
      <w:r>
        <w:br/>
      </w:r>
    </w:p>
    <w:p w:rsidR="2A3BFA2D" w:rsidRDefault="2A3BFA2D" w14:paraId="3B4354C6" w14:textId="3FFE37F2">
      <w:r w:rsidRPr="01E19D55" w:rsidR="2A3BFA2D">
        <w:rPr>
          <w:rFonts w:ascii="Arial" w:hAnsi="Arial" w:eastAsia="Arial" w:cs="Arial"/>
          <w:b w:val="1"/>
          <w:bCs w:val="1"/>
          <w:i w:val="0"/>
          <w:iCs w:val="0"/>
          <w:noProof w:val="0"/>
          <w:sz w:val="15"/>
          <w:szCs w:val="15"/>
          <w:lang w:val="sv-SE"/>
        </w:rPr>
        <w:t>Sexuella övergrepp</w:t>
      </w:r>
    </w:p>
    <w:p w:rsidR="2A3BFA2D" w:rsidRDefault="2A3BFA2D" w14:paraId="160A293C" w14:textId="3572A046">
      <w:r w:rsidRPr="01E19D55" w:rsidR="2A3BFA2D">
        <w:rPr>
          <w:rFonts w:ascii="Arial" w:hAnsi="Arial" w:eastAsia="Arial" w:cs="Arial"/>
          <w:b w:val="0"/>
          <w:bCs w:val="0"/>
          <w:i w:val="0"/>
          <w:iCs w:val="0"/>
          <w:noProof w:val="0"/>
          <w:sz w:val="15"/>
          <w:szCs w:val="15"/>
          <w:lang w:val="sv-SE"/>
        </w:rPr>
        <w:t>Sexuella övergrepp mot barn innefattar alla former av sexuella handlingar som påtvingas ett barn. Det kan innebära att den andre (oftast vuxna) personen utnyttjar barnets beroendeställning, att handlingen utgår från den andre personens behov, att handlingen kränker barnets integritet, att handlingen sker mot barnets vilja eller är en handling som barnet inte kan förstå, inte är moget för eller inte kan ge informerat samtycke till. (Socialstyrelsens expertrapport ”Sexuella övergrepp mot barn; definitioner och förekomst” 1999)</w:t>
      </w:r>
    </w:p>
    <w:p w:rsidR="2A3BFA2D" w:rsidRDefault="2A3BFA2D" w14:paraId="7102619C" w14:textId="0E61FE87">
      <w:r w:rsidRPr="01E19D55" w:rsidR="2A3BFA2D">
        <w:rPr>
          <w:rFonts w:ascii="Arial" w:hAnsi="Arial" w:eastAsia="Arial" w:cs="Arial"/>
          <w:b w:val="0"/>
          <w:bCs w:val="0"/>
          <w:i w:val="0"/>
          <w:iCs w:val="0"/>
          <w:noProof w:val="0"/>
          <w:sz w:val="15"/>
          <w:szCs w:val="15"/>
          <w:lang w:val="sv-SE"/>
        </w:rPr>
        <w:t>Lättare former av icke-fysisk kontakt som t.ex. verbala sexuella anspelningar, blottning inför barnet eller tittande på pornografisk film och video tillsammans med barnet kan vara både obehagliga och skrämmande för barnet. Fysisk kontakt som t.ex. sexuellt betonade smekningar av bröst eller könsorgan inklusive onani på den vuxna personen är andra vanliga förekommande handlingar bland vuxna personer, som utsätter barn för övergrepp. De allvarligaste formerna av sexuella övergrepp kan handla om fullbordade vaginala, anala eller orala samlag.</w:t>
      </w:r>
    </w:p>
    <w:p w:rsidR="2A3BFA2D" w:rsidRDefault="2A3BFA2D" w14:paraId="55EDC0A5" w14:textId="707294BC">
      <w:r>
        <w:br/>
      </w:r>
    </w:p>
    <w:p w:rsidR="2A3BFA2D" w:rsidRDefault="2A3BFA2D" w14:paraId="727378B4" w14:textId="2CA4D06E">
      <w:r>
        <w:br/>
      </w:r>
    </w:p>
    <w:p w:rsidR="2A3BFA2D" w:rsidRDefault="2A3BFA2D" w14:paraId="69276956" w14:textId="3E0A1D63">
      <w:r w:rsidRPr="01E19D55" w:rsidR="2A3BFA2D">
        <w:rPr>
          <w:rFonts w:ascii="Arial" w:hAnsi="Arial" w:eastAsia="Arial" w:cs="Arial"/>
          <w:b w:val="1"/>
          <w:bCs w:val="1"/>
          <w:i w:val="0"/>
          <w:iCs w:val="0"/>
          <w:noProof w:val="0"/>
          <w:sz w:val="19"/>
          <w:szCs w:val="19"/>
          <w:lang w:val="sv-SE"/>
        </w:rPr>
        <w:t>Vad säger lagen om anmälningsplikt?</w:t>
      </w:r>
    </w:p>
    <w:p w:rsidR="2A3BFA2D" w:rsidRDefault="2A3BFA2D" w14:paraId="566BF0BA" w14:textId="44CCBFAD">
      <w:r w:rsidRPr="01E19D55" w:rsidR="2A3BFA2D">
        <w:rPr>
          <w:rFonts w:ascii="Arial" w:hAnsi="Arial" w:eastAsia="Arial" w:cs="Arial"/>
          <w:b w:val="1"/>
          <w:bCs w:val="1"/>
          <w:i w:val="0"/>
          <w:iCs w:val="0"/>
          <w:noProof w:val="0"/>
          <w:sz w:val="15"/>
          <w:szCs w:val="15"/>
          <w:lang w:val="sv-SE"/>
        </w:rPr>
        <w:t>14 kapitlet Socialtjänstlagen. Anmälan om och avhjälpande av missförhållanden.</w:t>
      </w:r>
    </w:p>
    <w:p w:rsidR="2A3BFA2D" w:rsidRDefault="2A3BFA2D" w14:paraId="78BEA14D" w14:textId="40699C2E">
      <w:r w:rsidRPr="01E19D55" w:rsidR="2A3BFA2D">
        <w:rPr>
          <w:rFonts w:ascii="Arial" w:hAnsi="Arial" w:eastAsia="Arial" w:cs="Arial"/>
          <w:b w:val="0"/>
          <w:bCs w:val="0"/>
          <w:i w:val="0"/>
          <w:iCs w:val="0"/>
          <w:noProof w:val="0"/>
          <w:sz w:val="15"/>
          <w:szCs w:val="15"/>
          <w:lang w:val="sv-SE"/>
        </w:rPr>
        <w:t>Var och en som får kännedom om något som kan innebära att socialnämnden behöver ingripa till ett barns skydd bör anmäla detta till nämnden. Myndigheter vars verksamhet berör barn och ungdomar samt andra myndigheter inom hälso- och sjukvården och socialtjänsten är skyldiga att genast anmäla till socialnämnden om de i sin verksamhet fått kännedom om något som kan innebära att socialnämnden behöver ingripa till ett barns skydd.</w:t>
      </w:r>
    </w:p>
    <w:p w:rsidR="2A3BFA2D" w:rsidRDefault="2A3BFA2D" w14:paraId="0B8B2BC5" w14:textId="535B94E4">
      <w:r w:rsidRPr="01E19D55" w:rsidR="2A3BFA2D">
        <w:rPr>
          <w:rFonts w:ascii="Arial" w:hAnsi="Arial" w:eastAsia="Arial" w:cs="Arial"/>
          <w:b w:val="0"/>
          <w:bCs w:val="0"/>
          <w:i w:val="0"/>
          <w:iCs w:val="0"/>
          <w:noProof w:val="0"/>
          <w:sz w:val="15"/>
          <w:szCs w:val="15"/>
          <w:lang w:val="sv-SE"/>
        </w:rPr>
        <w:t>Myndigheter, befattningshavaren och yrkesverksamma som anges i andra stycket är skyldiga att lämna socialnämnden alla uppgifter som kan vara av betydelse för utredning av ett barns behov av skydd. (det kallas för uppgiftsskyldighet)</w:t>
      </w:r>
    </w:p>
    <w:p w:rsidR="2A3BFA2D" w:rsidRDefault="2A3BFA2D" w14:paraId="5BA78BE5" w14:textId="1EA6CE47">
      <w:r w:rsidRPr="01E19D55" w:rsidR="2A3BFA2D">
        <w:rPr>
          <w:rFonts w:ascii="Arial" w:hAnsi="Arial" w:eastAsia="Arial" w:cs="Arial"/>
          <w:b w:val="0"/>
          <w:bCs w:val="0"/>
          <w:i w:val="0"/>
          <w:iCs w:val="0"/>
          <w:noProof w:val="0"/>
          <w:sz w:val="15"/>
          <w:szCs w:val="15"/>
          <w:lang w:val="sv-SE"/>
        </w:rPr>
        <w:t>Som privatperson, utanför tjänsten, gäller samma uppmaning som till allmänheten, d.v.s. att man bör anmäla misstankar om att barn far illa. Anmälan är en rättighet att hjälpa utsatta barn och familjer. Privatpersoner har rätt att vara anonym i kontakt med socialtjänsten.</w:t>
      </w:r>
    </w:p>
    <w:p w:rsidR="2A3BFA2D" w:rsidRDefault="2A3BFA2D" w14:paraId="0CB906D4" w14:textId="6F45F66A">
      <w:r>
        <w:br/>
      </w:r>
    </w:p>
    <w:p w:rsidR="2A3BFA2D" w:rsidRDefault="2A3BFA2D" w14:paraId="63884AA1" w14:textId="13839ED8">
      <w:r>
        <w:br/>
      </w:r>
    </w:p>
    <w:p w:rsidR="2A3BFA2D" w:rsidRDefault="2A3BFA2D" w14:paraId="3F81DC3D" w14:textId="76FC52C8">
      <w:r>
        <w:br/>
      </w:r>
    </w:p>
    <w:p w:rsidR="2A3BFA2D" w:rsidRDefault="2A3BFA2D" w14:paraId="37108A97" w14:textId="6E71738B">
      <w:r w:rsidRPr="01E19D55" w:rsidR="2A3BFA2D">
        <w:rPr>
          <w:rFonts w:ascii="Arial" w:hAnsi="Arial" w:eastAsia="Arial" w:cs="Arial"/>
          <w:b w:val="1"/>
          <w:bCs w:val="1"/>
          <w:i w:val="0"/>
          <w:iCs w:val="0"/>
          <w:noProof w:val="0"/>
          <w:sz w:val="19"/>
          <w:szCs w:val="19"/>
          <w:lang w:val="sv-SE"/>
        </w:rPr>
        <w:t>Viktiga länkar och telefonnummer</w:t>
      </w:r>
    </w:p>
    <w:p w:rsidR="2A3BFA2D" w:rsidRDefault="2A3BFA2D" w14:paraId="3E27DE7C" w14:textId="16488D92">
      <w:r w:rsidRPr="01E19D55" w:rsidR="2A3BFA2D">
        <w:rPr>
          <w:rFonts w:ascii="Arial" w:hAnsi="Arial" w:eastAsia="Arial" w:cs="Arial"/>
          <w:b w:val="1"/>
          <w:bCs w:val="1"/>
          <w:i w:val="0"/>
          <w:iCs w:val="0"/>
          <w:noProof w:val="0"/>
          <w:sz w:val="15"/>
          <w:szCs w:val="15"/>
          <w:lang w:val="sv-SE"/>
        </w:rPr>
        <w:t xml:space="preserve">För föreningen: </w:t>
      </w:r>
    </w:p>
    <w:p w:rsidR="2A3BFA2D" w:rsidRDefault="2A3BFA2D" w14:paraId="77CE3291" w14:textId="63E88DB6">
      <w:r w:rsidRPr="01E19D55" w:rsidR="2A3BFA2D">
        <w:rPr>
          <w:rFonts w:ascii="Arial" w:hAnsi="Arial" w:eastAsia="Arial" w:cs="Arial"/>
          <w:b w:val="0"/>
          <w:bCs w:val="0"/>
          <w:i w:val="0"/>
          <w:iCs w:val="0"/>
          <w:noProof w:val="0"/>
          <w:sz w:val="15"/>
          <w:szCs w:val="15"/>
          <w:lang w:val="sv-SE"/>
        </w:rPr>
        <w:t xml:space="preserve">Socialtjänsten, Mottagningsgruppen </w:t>
      </w:r>
      <w:r>
        <w:tab/>
      </w:r>
      <w:r w:rsidRPr="01E19D55" w:rsidR="2A3BFA2D">
        <w:rPr>
          <w:rFonts w:ascii="Arial" w:hAnsi="Arial" w:eastAsia="Arial" w:cs="Arial"/>
          <w:b w:val="0"/>
          <w:bCs w:val="0"/>
          <w:i w:val="0"/>
          <w:iCs w:val="0"/>
          <w:noProof w:val="0"/>
          <w:sz w:val="15"/>
          <w:szCs w:val="15"/>
          <w:lang w:val="sv-SE"/>
        </w:rPr>
        <w:t>036-10 50 00</w:t>
      </w:r>
    </w:p>
    <w:p w:rsidR="2A3BFA2D" w:rsidRDefault="2A3BFA2D" w14:paraId="22EECF8B" w14:textId="24ADCA1B">
      <w:r w:rsidRPr="01E19D55" w:rsidR="2A3BFA2D">
        <w:rPr>
          <w:rFonts w:ascii="Arial" w:hAnsi="Arial" w:eastAsia="Arial" w:cs="Arial"/>
          <w:b w:val="0"/>
          <w:bCs w:val="0"/>
          <w:i w:val="0"/>
          <w:iCs w:val="0"/>
          <w:noProof w:val="0"/>
          <w:sz w:val="15"/>
          <w:szCs w:val="15"/>
          <w:lang w:val="sv-SE"/>
        </w:rPr>
        <w:t>Socialtjänsten, Råd och service</w:t>
      </w:r>
      <w:r>
        <w:tab/>
      </w:r>
      <w:r w:rsidRPr="01E19D55" w:rsidR="2A3BFA2D">
        <w:rPr>
          <w:rFonts w:ascii="Arial" w:hAnsi="Arial" w:eastAsia="Arial" w:cs="Arial"/>
          <w:b w:val="0"/>
          <w:bCs w:val="0"/>
          <w:i w:val="0"/>
          <w:iCs w:val="0"/>
          <w:noProof w:val="0"/>
          <w:sz w:val="15"/>
          <w:szCs w:val="15"/>
          <w:lang w:val="sv-SE"/>
        </w:rPr>
        <w:t xml:space="preserve">036-10 26 55 </w:t>
      </w:r>
    </w:p>
    <w:p w:rsidR="2A3BFA2D" w:rsidRDefault="2A3BFA2D" w14:paraId="02C5D347" w14:textId="0FB0C346">
      <w:r w:rsidRPr="01E19D55" w:rsidR="2A3BFA2D">
        <w:rPr>
          <w:rFonts w:ascii="Arial" w:hAnsi="Arial" w:eastAsia="Arial" w:cs="Arial"/>
          <w:b w:val="0"/>
          <w:bCs w:val="0"/>
          <w:i w:val="0"/>
          <w:iCs w:val="0"/>
          <w:noProof w:val="0"/>
          <w:sz w:val="15"/>
          <w:szCs w:val="15"/>
          <w:lang w:val="sv-SE"/>
        </w:rPr>
        <w:t xml:space="preserve">Polismyndigheten </w:t>
      </w:r>
      <w:r>
        <w:tab/>
      </w:r>
      <w:r w:rsidRPr="01E19D55" w:rsidR="2A3BFA2D">
        <w:rPr>
          <w:rFonts w:ascii="Arial" w:hAnsi="Arial" w:eastAsia="Arial" w:cs="Arial"/>
          <w:b w:val="0"/>
          <w:bCs w:val="0"/>
          <w:i w:val="0"/>
          <w:iCs w:val="0"/>
          <w:noProof w:val="0"/>
          <w:sz w:val="15"/>
          <w:szCs w:val="15"/>
          <w:lang w:val="sv-SE"/>
        </w:rPr>
        <w:t>114 14</w:t>
      </w:r>
    </w:p>
    <w:p w:rsidR="2A3BFA2D" w:rsidRDefault="2A3BFA2D" w14:paraId="7218D209" w14:textId="32E7D8F8">
      <w:r w:rsidRPr="01E19D55" w:rsidR="2A3BFA2D">
        <w:rPr>
          <w:rFonts w:ascii="Arial" w:hAnsi="Arial" w:eastAsia="Arial" w:cs="Arial"/>
          <w:b w:val="0"/>
          <w:bCs w:val="0"/>
          <w:i w:val="0"/>
          <w:iCs w:val="0"/>
          <w:noProof w:val="0"/>
          <w:sz w:val="15"/>
          <w:szCs w:val="15"/>
          <w:lang w:val="sv-SE"/>
        </w:rPr>
        <w:t xml:space="preserve">BRIS Vuxentelefon – om barn </w:t>
      </w:r>
      <w:r>
        <w:tab/>
      </w:r>
      <w:r w:rsidRPr="01E19D55" w:rsidR="2A3BFA2D">
        <w:rPr>
          <w:rFonts w:ascii="Arial" w:hAnsi="Arial" w:eastAsia="Arial" w:cs="Arial"/>
          <w:b w:val="0"/>
          <w:bCs w:val="0"/>
          <w:i w:val="0"/>
          <w:iCs w:val="0"/>
          <w:noProof w:val="0"/>
          <w:sz w:val="15"/>
          <w:szCs w:val="15"/>
          <w:lang w:val="sv-SE"/>
        </w:rPr>
        <w:t>077 - 150 50 50</w:t>
      </w:r>
    </w:p>
    <w:p w:rsidR="2A3BFA2D" w:rsidRDefault="2A3BFA2D" w14:paraId="18FBBE07" w14:textId="3A7E8DDA">
      <w:hyperlink>
        <w:r w:rsidRPr="01E19D55" w:rsidR="2A3BFA2D">
          <w:rPr>
            <w:rStyle w:val="Hyperlink"/>
            <w:rFonts w:ascii="Arial" w:hAnsi="Arial" w:eastAsia="Arial" w:cs="Arial"/>
            <w:b w:val="0"/>
            <w:bCs w:val="0"/>
            <w:i w:val="0"/>
            <w:iCs w:val="0"/>
            <w:noProof w:val="0"/>
            <w:sz w:val="15"/>
            <w:szCs w:val="15"/>
            <w:lang w:val="sv-SE"/>
          </w:rPr>
          <w:t>www.bris.se</w:t>
        </w:r>
      </w:hyperlink>
    </w:p>
    <w:p w:rsidR="2A3BFA2D" w:rsidRDefault="2A3BFA2D" w14:paraId="753212DE" w14:textId="27C62F94">
      <w:r w:rsidRPr="01E19D55" w:rsidR="2A3BFA2D">
        <w:rPr>
          <w:rFonts w:ascii="Arial" w:hAnsi="Arial" w:eastAsia="Arial" w:cs="Arial"/>
          <w:b w:val="0"/>
          <w:bCs w:val="0"/>
          <w:i w:val="0"/>
          <w:iCs w:val="0"/>
          <w:noProof w:val="0"/>
          <w:sz w:val="15"/>
          <w:szCs w:val="15"/>
          <w:lang w:val="sv-SE"/>
        </w:rPr>
        <w:t xml:space="preserve">BRIS/RF stödlinje för ledare och föreningar </w:t>
      </w:r>
      <w:r>
        <w:tab/>
      </w:r>
      <w:r w:rsidRPr="01E19D55" w:rsidR="2A3BFA2D">
        <w:rPr>
          <w:rFonts w:ascii="Arial" w:hAnsi="Arial" w:eastAsia="Arial" w:cs="Arial"/>
          <w:b w:val="0"/>
          <w:bCs w:val="0"/>
          <w:i w:val="0"/>
          <w:iCs w:val="0"/>
          <w:noProof w:val="0"/>
          <w:sz w:val="15"/>
          <w:szCs w:val="15"/>
          <w:lang w:val="sv-SE"/>
        </w:rPr>
        <w:t>077 - 440 00 42</w:t>
      </w:r>
    </w:p>
    <w:p w:rsidR="2A3BFA2D" w:rsidRDefault="2A3BFA2D" w14:paraId="334E88CE" w14:textId="40035DD9">
      <w:r w:rsidRPr="01E19D55" w:rsidR="2A3BFA2D">
        <w:rPr>
          <w:rFonts w:ascii="Arial" w:hAnsi="Arial" w:eastAsia="Arial" w:cs="Arial"/>
          <w:b w:val="0"/>
          <w:bCs w:val="0"/>
          <w:i w:val="0"/>
          <w:iCs w:val="0"/>
          <w:noProof w:val="0"/>
          <w:sz w:val="15"/>
          <w:szCs w:val="15"/>
          <w:lang w:val="sv-SE"/>
        </w:rPr>
        <w:t xml:space="preserve">Rädda Barnens föräldratelefon </w:t>
      </w:r>
      <w:r>
        <w:tab/>
      </w:r>
      <w:r w:rsidRPr="01E19D55" w:rsidR="2A3BFA2D">
        <w:rPr>
          <w:rFonts w:ascii="Arial" w:hAnsi="Arial" w:eastAsia="Arial" w:cs="Arial"/>
          <w:b w:val="0"/>
          <w:bCs w:val="0"/>
          <w:i w:val="0"/>
          <w:iCs w:val="0"/>
          <w:noProof w:val="0"/>
          <w:sz w:val="15"/>
          <w:szCs w:val="15"/>
          <w:lang w:val="sv-SE"/>
        </w:rPr>
        <w:t>020 – 786 786</w:t>
      </w:r>
    </w:p>
    <w:p w:rsidR="2A3BFA2D" w:rsidRDefault="2A3BFA2D" w14:paraId="6F906973" w14:textId="7969B768">
      <w:hyperlink>
        <w:r w:rsidRPr="01E19D55" w:rsidR="2A3BFA2D">
          <w:rPr>
            <w:rStyle w:val="Hyperlink"/>
            <w:rFonts w:ascii="Arial" w:hAnsi="Arial" w:eastAsia="Arial" w:cs="Arial"/>
            <w:b w:val="0"/>
            <w:bCs w:val="0"/>
            <w:i w:val="0"/>
            <w:iCs w:val="0"/>
            <w:noProof w:val="0"/>
            <w:sz w:val="15"/>
            <w:szCs w:val="15"/>
            <w:lang w:val="sv-SE"/>
          </w:rPr>
          <w:t>www.raddabarnen.se/foraldratelefonen-och-mejlen/</w:t>
        </w:r>
      </w:hyperlink>
    </w:p>
    <w:p w:rsidR="2A3BFA2D" w:rsidRDefault="2A3BFA2D" w14:paraId="66918297" w14:textId="52256693">
      <w:r>
        <w:br/>
      </w:r>
    </w:p>
    <w:p w:rsidR="2A3BFA2D" w:rsidRDefault="2A3BFA2D" w14:paraId="0BBBCE91" w14:textId="18E57EBD">
      <w:r w:rsidRPr="01E19D55" w:rsidR="2A3BFA2D">
        <w:rPr>
          <w:rFonts w:ascii="Arial" w:hAnsi="Arial" w:eastAsia="Arial" w:cs="Arial"/>
          <w:b w:val="1"/>
          <w:bCs w:val="1"/>
          <w:i w:val="0"/>
          <w:iCs w:val="0"/>
          <w:noProof w:val="0"/>
          <w:sz w:val="15"/>
          <w:szCs w:val="15"/>
          <w:lang w:val="sv-SE"/>
        </w:rPr>
        <w:t xml:space="preserve">För barnet/ungdomen: </w:t>
      </w:r>
    </w:p>
    <w:p w:rsidR="2A3BFA2D" w:rsidRDefault="2A3BFA2D" w14:paraId="207E4DE8" w14:textId="42D0C45D">
      <w:r w:rsidRPr="01E19D55" w:rsidR="2A3BFA2D">
        <w:rPr>
          <w:rFonts w:ascii="Arial" w:hAnsi="Arial" w:eastAsia="Arial" w:cs="Arial"/>
          <w:b w:val="0"/>
          <w:bCs w:val="0"/>
          <w:i w:val="0"/>
          <w:iCs w:val="0"/>
          <w:noProof w:val="0"/>
          <w:sz w:val="15"/>
          <w:szCs w:val="15"/>
          <w:lang w:val="sv-SE"/>
        </w:rPr>
        <w:t>Ungdomsmottagningen på nätet</w:t>
      </w:r>
    </w:p>
    <w:p w:rsidR="2A3BFA2D" w:rsidRDefault="2A3BFA2D" w14:paraId="6E2FAF22" w14:textId="413B61F9">
      <w:hyperlink>
        <w:r w:rsidRPr="01E19D55" w:rsidR="2A3BFA2D">
          <w:rPr>
            <w:rStyle w:val="Hyperlink"/>
            <w:rFonts w:ascii="Arial" w:hAnsi="Arial" w:eastAsia="Arial" w:cs="Arial"/>
            <w:b w:val="0"/>
            <w:bCs w:val="0"/>
            <w:i w:val="0"/>
            <w:iCs w:val="0"/>
            <w:noProof w:val="0"/>
            <w:sz w:val="15"/>
            <w:szCs w:val="15"/>
            <w:lang w:val="sv-SE"/>
          </w:rPr>
          <w:t>www.umo.se</w:t>
        </w:r>
      </w:hyperlink>
    </w:p>
    <w:p w:rsidR="2A3BFA2D" w:rsidRDefault="2A3BFA2D" w14:paraId="20D8AD83" w14:textId="04A6ED8C">
      <w:r>
        <w:br/>
      </w:r>
    </w:p>
    <w:p w:rsidR="2A3BFA2D" w:rsidRDefault="2A3BFA2D" w14:paraId="041ACC09" w14:textId="358343BB">
      <w:r w:rsidRPr="01E19D55" w:rsidR="2A3BFA2D">
        <w:rPr>
          <w:rFonts w:ascii="Arial" w:hAnsi="Arial" w:eastAsia="Arial" w:cs="Arial"/>
          <w:b w:val="0"/>
          <w:bCs w:val="0"/>
          <w:i w:val="0"/>
          <w:iCs w:val="0"/>
          <w:noProof w:val="0"/>
          <w:sz w:val="15"/>
          <w:szCs w:val="15"/>
          <w:lang w:val="sv-SE"/>
        </w:rPr>
        <w:t xml:space="preserve">BRIS/Barnens rätt i samhället –Barnens Hjälptelefon </w:t>
      </w:r>
      <w:r>
        <w:tab/>
      </w:r>
      <w:r w:rsidRPr="01E19D55" w:rsidR="2A3BFA2D">
        <w:rPr>
          <w:rFonts w:ascii="Arial" w:hAnsi="Arial" w:eastAsia="Arial" w:cs="Arial"/>
          <w:b w:val="0"/>
          <w:bCs w:val="0"/>
          <w:i w:val="0"/>
          <w:iCs w:val="0"/>
          <w:noProof w:val="0"/>
          <w:sz w:val="15"/>
          <w:szCs w:val="15"/>
          <w:lang w:val="sv-SE"/>
        </w:rPr>
        <w:t>116 111</w:t>
      </w:r>
    </w:p>
    <w:p w:rsidR="2A3BFA2D" w:rsidRDefault="2A3BFA2D" w14:paraId="4434CFBA" w14:textId="462E62F5">
      <w:r w:rsidRPr="01E19D55" w:rsidR="2A3BFA2D">
        <w:rPr>
          <w:rFonts w:ascii="Arial" w:hAnsi="Arial" w:eastAsia="Arial" w:cs="Arial"/>
          <w:b w:val="0"/>
          <w:bCs w:val="0"/>
          <w:i w:val="0"/>
          <w:iCs w:val="0"/>
          <w:noProof w:val="0"/>
          <w:sz w:val="15"/>
          <w:szCs w:val="15"/>
          <w:lang w:val="sv-SE"/>
        </w:rPr>
        <w:t xml:space="preserve">För dig som är under 18 år kan chatta med eller ringa </w:t>
      </w:r>
      <w:r>
        <w:br/>
      </w:r>
      <w:r w:rsidRPr="01E19D55" w:rsidR="2A3BFA2D">
        <w:rPr>
          <w:rFonts w:ascii="Arial" w:hAnsi="Arial" w:eastAsia="Arial" w:cs="Arial"/>
          <w:b w:val="0"/>
          <w:bCs w:val="0"/>
          <w:i w:val="0"/>
          <w:iCs w:val="0"/>
          <w:noProof w:val="0"/>
          <w:sz w:val="15"/>
          <w:szCs w:val="15"/>
          <w:lang w:val="sv-SE"/>
        </w:rPr>
        <w:t xml:space="preserve">och prata med en kurator om det du funderar på eller </w:t>
      </w:r>
      <w:r>
        <w:br/>
      </w:r>
      <w:r w:rsidRPr="01E19D55" w:rsidR="2A3BFA2D">
        <w:rPr>
          <w:rFonts w:ascii="Arial" w:hAnsi="Arial" w:eastAsia="Arial" w:cs="Arial"/>
          <w:b w:val="0"/>
          <w:bCs w:val="0"/>
          <w:i w:val="0"/>
          <w:iCs w:val="0"/>
          <w:noProof w:val="0"/>
          <w:sz w:val="15"/>
          <w:szCs w:val="15"/>
          <w:lang w:val="sv-SE"/>
        </w:rPr>
        <w:t>behöver hjälp med. Anonymt.</w:t>
      </w:r>
    </w:p>
    <w:p w:rsidR="2A3BFA2D" w:rsidRDefault="2A3BFA2D" w14:paraId="545E047C" w14:textId="665D3B9A">
      <w:hyperlink>
        <w:r w:rsidRPr="01E19D55" w:rsidR="2A3BFA2D">
          <w:rPr>
            <w:rStyle w:val="Hyperlink"/>
            <w:rFonts w:ascii="Arial" w:hAnsi="Arial" w:eastAsia="Arial" w:cs="Arial"/>
            <w:b w:val="0"/>
            <w:bCs w:val="0"/>
            <w:i w:val="0"/>
            <w:iCs w:val="0"/>
            <w:noProof w:val="0"/>
            <w:sz w:val="15"/>
            <w:szCs w:val="15"/>
            <w:lang w:val="sv-SE"/>
          </w:rPr>
          <w:t>www.bris.se</w:t>
        </w:r>
      </w:hyperlink>
    </w:p>
    <w:p w:rsidR="2A3BFA2D" w:rsidRDefault="2A3BFA2D" w14:paraId="74F97553" w14:textId="38406E3C">
      <w:r>
        <w:br/>
      </w:r>
    </w:p>
    <w:p w:rsidR="2A3BFA2D" w:rsidRDefault="2A3BFA2D" w14:paraId="1F8DC47C" w14:textId="2F2CE041">
      <w:r w:rsidRPr="01E19D55" w:rsidR="2A3BFA2D">
        <w:rPr>
          <w:rFonts w:ascii="Arial" w:hAnsi="Arial" w:eastAsia="Arial" w:cs="Arial"/>
          <w:b w:val="0"/>
          <w:bCs w:val="0"/>
          <w:i w:val="0"/>
          <w:iCs w:val="0"/>
          <w:noProof w:val="0"/>
          <w:sz w:val="15"/>
          <w:szCs w:val="15"/>
          <w:lang w:val="sv-SE"/>
        </w:rPr>
        <w:t xml:space="preserve">Rädda Barnen </w:t>
      </w:r>
      <w:r>
        <w:tab/>
      </w:r>
      <w:r w:rsidRPr="01E19D55" w:rsidR="2A3BFA2D">
        <w:rPr>
          <w:rFonts w:ascii="Arial" w:hAnsi="Arial" w:eastAsia="Arial" w:cs="Arial"/>
          <w:b w:val="0"/>
          <w:bCs w:val="0"/>
          <w:i w:val="0"/>
          <w:iCs w:val="0"/>
          <w:noProof w:val="0"/>
          <w:sz w:val="15"/>
          <w:szCs w:val="15"/>
          <w:lang w:val="sv-SE"/>
        </w:rPr>
        <w:t>08 - 698 90 00</w:t>
      </w:r>
    </w:p>
    <w:p w:rsidR="2A3BFA2D" w:rsidRDefault="2A3BFA2D" w14:paraId="62233EAB" w14:textId="0AE92EDE">
      <w:r w:rsidRPr="01E19D55" w:rsidR="2A3BFA2D">
        <w:rPr>
          <w:rFonts w:ascii="Arial" w:hAnsi="Arial" w:eastAsia="Arial" w:cs="Arial"/>
          <w:b w:val="0"/>
          <w:bCs w:val="0"/>
          <w:i w:val="0"/>
          <w:iCs w:val="0"/>
          <w:noProof w:val="0"/>
          <w:sz w:val="15"/>
          <w:szCs w:val="15"/>
          <w:lang w:val="sv-SE"/>
        </w:rPr>
        <w:t xml:space="preserve">Anonym chatt för dig upp till 25 år där du bestämmer </w:t>
      </w:r>
      <w:r>
        <w:br/>
      </w:r>
      <w:r w:rsidRPr="01E19D55" w:rsidR="2A3BFA2D">
        <w:rPr>
          <w:rFonts w:ascii="Arial" w:hAnsi="Arial" w:eastAsia="Arial" w:cs="Arial"/>
          <w:b w:val="0"/>
          <w:bCs w:val="0"/>
          <w:i w:val="0"/>
          <w:iCs w:val="0"/>
          <w:noProof w:val="0"/>
          <w:sz w:val="15"/>
          <w:szCs w:val="15"/>
          <w:lang w:val="sv-SE"/>
        </w:rPr>
        <w:t>vad du vill prata om</w:t>
      </w:r>
    </w:p>
    <w:p w:rsidR="2A3BFA2D" w:rsidRDefault="2A3BFA2D" w14:paraId="22AFFC86" w14:textId="4322DCBC">
      <w:hyperlink>
        <w:r w:rsidRPr="01E19D55" w:rsidR="2A3BFA2D">
          <w:rPr>
            <w:rStyle w:val="Hyperlink"/>
            <w:rFonts w:ascii="Arial" w:hAnsi="Arial" w:eastAsia="Arial" w:cs="Arial"/>
            <w:b w:val="0"/>
            <w:bCs w:val="0"/>
            <w:i w:val="0"/>
            <w:iCs w:val="0"/>
            <w:noProof w:val="0"/>
            <w:sz w:val="15"/>
            <w:szCs w:val="15"/>
            <w:lang w:val="sv-SE"/>
          </w:rPr>
          <w:t>www.jourhavandekompis.se</w:t>
        </w:r>
      </w:hyperlink>
    </w:p>
    <w:p w:rsidR="2A3BFA2D" w:rsidRDefault="2A3BFA2D" w14:paraId="227BD90F" w14:textId="4A9E6B7E">
      <w:r>
        <w:br/>
      </w:r>
    </w:p>
    <w:p w:rsidR="2A3BFA2D" w:rsidRDefault="2A3BFA2D" w14:paraId="4E562C18" w14:textId="4F486709">
      <w:r w:rsidRPr="01E19D55" w:rsidR="2A3BFA2D">
        <w:rPr>
          <w:rFonts w:ascii="Arial" w:hAnsi="Arial" w:eastAsia="Arial" w:cs="Arial"/>
          <w:b w:val="0"/>
          <w:bCs w:val="0"/>
          <w:i w:val="0"/>
          <w:iCs w:val="0"/>
          <w:noProof w:val="0"/>
          <w:sz w:val="15"/>
          <w:szCs w:val="15"/>
          <w:lang w:val="sv-SE"/>
        </w:rPr>
        <w:t>Ecpats stödlinje för barn och unga</w:t>
      </w:r>
      <w:r>
        <w:tab/>
      </w:r>
      <w:r w:rsidRPr="01E19D55" w:rsidR="2A3BFA2D">
        <w:rPr>
          <w:rFonts w:ascii="Arial" w:hAnsi="Arial" w:eastAsia="Arial" w:cs="Arial"/>
          <w:b w:val="0"/>
          <w:bCs w:val="0"/>
          <w:i w:val="0"/>
          <w:iCs w:val="0"/>
          <w:noProof w:val="0"/>
          <w:sz w:val="15"/>
          <w:szCs w:val="15"/>
          <w:lang w:val="sv-SE"/>
        </w:rPr>
        <w:t>020-112 100</w:t>
      </w:r>
    </w:p>
    <w:p w:rsidR="01E19D55" w:rsidP="01E19D55" w:rsidRDefault="01E19D55" w14:paraId="51019BC0" w14:textId="5ED1ABC7">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AA036B"/>
    <w:rsid w:val="01E19D55"/>
    <w:rsid w:val="219C2FF0"/>
    <w:rsid w:val="2A3BFA2D"/>
    <w:rsid w:val="2C47DBB9"/>
    <w:rsid w:val="2CAA036B"/>
    <w:rsid w:val="40DC6DD0"/>
    <w:rsid w:val="56F2AF65"/>
    <w:rsid w:val="660EB3AF"/>
    <w:rsid w:val="73D39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A036B"/>
  <w15:chartTrackingRefBased/>
  <w15:docId w15:val="{C7F30DB1-B5FD-4D27-9EF5-45BC8A573E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png" Id="R99daec1134034df0" /><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9EE53E2942C844A062E15DA148BDA5" ma:contentTypeVersion="8" ma:contentTypeDescription="Skapa ett nytt dokument." ma:contentTypeScope="" ma:versionID="fcd6db1e5e2c7edcaeea5821023e7ad1">
  <xsd:schema xmlns:xsd="http://www.w3.org/2001/XMLSchema" xmlns:xs="http://www.w3.org/2001/XMLSchema" xmlns:p="http://schemas.microsoft.com/office/2006/metadata/properties" xmlns:ns2="1b851b97-2271-4393-b712-3d8ad3eb5396" xmlns:ns3="caa2ab82-6b33-43e6-9db7-05e723307a5b" targetNamespace="http://schemas.microsoft.com/office/2006/metadata/properties" ma:root="true" ma:fieldsID="b7261a92b962e6d9bd91cee19973d2da" ns2:_="" ns3:_="">
    <xsd:import namespace="1b851b97-2271-4393-b712-3d8ad3eb5396"/>
    <xsd:import namespace="caa2ab82-6b33-43e6-9db7-05e723307a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51b97-2271-4393-b712-3d8ad3eb5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ab82-6b33-43e6-9db7-05e723307a5b"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7F6030-DCEC-4C2C-BB7E-949699C36D79}"/>
</file>

<file path=customXml/itemProps2.xml><?xml version="1.0" encoding="utf-8"?>
<ds:datastoreItem xmlns:ds="http://schemas.openxmlformats.org/officeDocument/2006/customXml" ds:itemID="{09DC1C5E-2ADC-4297-9BF3-01E014D8008B}"/>
</file>

<file path=customXml/itemProps3.xml><?xml version="1.0" encoding="utf-8"?>
<ds:datastoreItem xmlns:ds="http://schemas.openxmlformats.org/officeDocument/2006/customXml" ds:itemID="{1954003D-5766-4A6A-A4BB-9ED339E1AD0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Sofia Joakimson</dc:creator>
  <keywords/>
  <dc:description/>
  <lastModifiedBy>Sofia Joakimson</lastModifiedBy>
  <dcterms:created xsi:type="dcterms:W3CDTF">2021-06-30T15:56:22.0000000Z</dcterms:created>
  <dcterms:modified xsi:type="dcterms:W3CDTF">2021-07-23T07:33:36.1250883Z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0x010100FB9EE53E2942C844A062E15DA148BDA5</vt:lpwstr>
  </property>
</Properties>
</file>